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BD" w:rsidRPr="00702044" w:rsidRDefault="00945CBD">
      <w:pPr>
        <w:rPr>
          <w:sz w:val="28"/>
          <w:szCs w:val="28"/>
        </w:rPr>
      </w:pPr>
    </w:p>
    <w:p w:rsidR="00945CBD" w:rsidRPr="00702044" w:rsidRDefault="00945CBD">
      <w:pPr>
        <w:rPr>
          <w:sz w:val="28"/>
          <w:szCs w:val="28"/>
        </w:rPr>
      </w:pPr>
    </w:p>
    <w:tbl>
      <w:tblPr>
        <w:tblW w:w="4111" w:type="dxa"/>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945CBD" w:rsidRPr="00702044" w:rsidTr="00AF5200">
        <w:tc>
          <w:tcPr>
            <w:tcW w:w="4111" w:type="dxa"/>
            <w:tcBorders>
              <w:top w:val="nil"/>
              <w:left w:val="nil"/>
              <w:bottom w:val="nil"/>
              <w:right w:val="nil"/>
            </w:tcBorders>
          </w:tcPr>
          <w:p w:rsidR="00945CBD" w:rsidRPr="00702044" w:rsidRDefault="00945CBD" w:rsidP="00054239">
            <w:pPr>
              <w:widowControl/>
              <w:spacing w:line="240" w:lineRule="auto"/>
              <w:rPr>
                <w:b/>
                <w:sz w:val="28"/>
                <w:szCs w:val="28"/>
              </w:rPr>
            </w:pPr>
            <w:r w:rsidRPr="00702044">
              <w:rPr>
                <w:b/>
                <w:sz w:val="28"/>
                <w:szCs w:val="28"/>
              </w:rPr>
              <w:t>УТВЕРЖДЕНО</w:t>
            </w:r>
          </w:p>
          <w:p w:rsidR="00945CBD" w:rsidRPr="00702044" w:rsidRDefault="00945CBD" w:rsidP="00054239">
            <w:pPr>
              <w:widowControl/>
              <w:spacing w:line="240" w:lineRule="auto"/>
              <w:rPr>
                <w:b/>
                <w:sz w:val="28"/>
                <w:szCs w:val="28"/>
              </w:rPr>
            </w:pPr>
            <w:r w:rsidRPr="00702044">
              <w:rPr>
                <w:b/>
                <w:sz w:val="28"/>
                <w:szCs w:val="28"/>
              </w:rPr>
              <w:t>приказом генерального директора</w:t>
            </w:r>
          </w:p>
          <w:p w:rsidR="00945CBD" w:rsidRPr="00702044" w:rsidRDefault="00945CBD" w:rsidP="00B45F4C">
            <w:pPr>
              <w:widowControl/>
              <w:spacing w:line="240" w:lineRule="auto"/>
              <w:rPr>
                <w:b/>
                <w:sz w:val="28"/>
                <w:szCs w:val="28"/>
              </w:rPr>
            </w:pPr>
            <w:r w:rsidRPr="00702044">
              <w:rPr>
                <w:b/>
                <w:sz w:val="28"/>
                <w:szCs w:val="28"/>
              </w:rPr>
              <w:t>ОАО  «АЭЭ»</w:t>
            </w:r>
          </w:p>
          <w:p w:rsidR="00945CBD" w:rsidRPr="00702044" w:rsidRDefault="006C539D" w:rsidP="00B45F4C">
            <w:pPr>
              <w:widowControl/>
              <w:spacing w:line="240" w:lineRule="auto"/>
              <w:rPr>
                <w:b/>
                <w:sz w:val="28"/>
                <w:szCs w:val="28"/>
              </w:rPr>
            </w:pPr>
            <w:r>
              <w:rPr>
                <w:b/>
                <w:sz w:val="28"/>
                <w:szCs w:val="28"/>
              </w:rPr>
              <w:t xml:space="preserve">№ </w:t>
            </w:r>
            <w:r w:rsidR="00441CA2">
              <w:rPr>
                <w:b/>
                <w:sz w:val="28"/>
                <w:szCs w:val="28"/>
              </w:rPr>
              <w:t>_</w:t>
            </w:r>
            <w:r w:rsidR="00A40DE1">
              <w:rPr>
                <w:b/>
                <w:sz w:val="28"/>
                <w:szCs w:val="28"/>
                <w:u w:val="single"/>
              </w:rPr>
              <w:t>19</w:t>
            </w:r>
            <w:r w:rsidR="00441CA2">
              <w:rPr>
                <w:b/>
                <w:sz w:val="28"/>
                <w:szCs w:val="28"/>
              </w:rPr>
              <w:t>_</w:t>
            </w:r>
            <w:r>
              <w:rPr>
                <w:b/>
                <w:sz w:val="28"/>
                <w:szCs w:val="28"/>
              </w:rPr>
              <w:t xml:space="preserve"> от </w:t>
            </w:r>
            <w:r w:rsidR="00A40DE1">
              <w:rPr>
                <w:b/>
                <w:sz w:val="28"/>
                <w:szCs w:val="28"/>
              </w:rPr>
              <w:t>25 мая 2020</w:t>
            </w:r>
          </w:p>
          <w:p w:rsidR="00945CBD" w:rsidRPr="00702044" w:rsidRDefault="00945CBD" w:rsidP="00FD4EE8">
            <w:pPr>
              <w:widowControl/>
              <w:spacing w:line="240" w:lineRule="auto"/>
              <w:ind w:right="-216"/>
              <w:rPr>
                <w:b/>
                <w:sz w:val="28"/>
                <w:szCs w:val="28"/>
              </w:rPr>
            </w:pPr>
          </w:p>
        </w:tc>
      </w:tr>
      <w:tr w:rsidR="00945CBD" w:rsidRPr="00702044" w:rsidTr="00AF5200">
        <w:tc>
          <w:tcPr>
            <w:tcW w:w="4111" w:type="dxa"/>
            <w:tcBorders>
              <w:top w:val="nil"/>
              <w:left w:val="nil"/>
              <w:bottom w:val="nil"/>
              <w:right w:val="nil"/>
            </w:tcBorders>
          </w:tcPr>
          <w:p w:rsidR="00945CBD" w:rsidRPr="00702044" w:rsidRDefault="00945CBD" w:rsidP="00054239">
            <w:pPr>
              <w:widowControl/>
              <w:spacing w:line="240" w:lineRule="auto"/>
              <w:rPr>
                <w:b/>
                <w:sz w:val="28"/>
                <w:szCs w:val="28"/>
              </w:rPr>
            </w:pPr>
          </w:p>
        </w:tc>
      </w:tr>
      <w:tr w:rsidR="00945CBD" w:rsidRPr="00702044" w:rsidTr="00AF5200">
        <w:tc>
          <w:tcPr>
            <w:tcW w:w="4111" w:type="dxa"/>
            <w:tcBorders>
              <w:top w:val="nil"/>
              <w:left w:val="nil"/>
              <w:bottom w:val="nil"/>
              <w:right w:val="nil"/>
            </w:tcBorders>
          </w:tcPr>
          <w:p w:rsidR="00945CBD" w:rsidRPr="00702044" w:rsidRDefault="00945CBD" w:rsidP="00054239">
            <w:pPr>
              <w:widowControl/>
              <w:spacing w:line="240" w:lineRule="auto"/>
              <w:rPr>
                <w:b/>
                <w:sz w:val="28"/>
                <w:szCs w:val="28"/>
              </w:rPr>
            </w:pPr>
          </w:p>
        </w:tc>
      </w:tr>
      <w:tr w:rsidR="00945CBD" w:rsidRPr="00702044" w:rsidTr="00AF5200">
        <w:tc>
          <w:tcPr>
            <w:tcW w:w="4111" w:type="dxa"/>
            <w:tcBorders>
              <w:top w:val="nil"/>
              <w:left w:val="nil"/>
              <w:bottom w:val="nil"/>
              <w:right w:val="nil"/>
            </w:tcBorders>
          </w:tcPr>
          <w:p w:rsidR="00945CBD" w:rsidRPr="00702044" w:rsidRDefault="00945CBD" w:rsidP="00054239">
            <w:pPr>
              <w:widowControl/>
              <w:spacing w:line="240" w:lineRule="auto"/>
              <w:rPr>
                <w:b/>
                <w:sz w:val="28"/>
                <w:szCs w:val="28"/>
              </w:rPr>
            </w:pPr>
          </w:p>
        </w:tc>
      </w:tr>
    </w:tbl>
    <w:p w:rsidR="00945CBD" w:rsidRPr="00702044" w:rsidRDefault="00945CBD" w:rsidP="00D938FC">
      <w:pPr>
        <w:widowControl/>
        <w:spacing w:line="240" w:lineRule="auto"/>
        <w:jc w:val="right"/>
        <w:rPr>
          <w:sz w:val="28"/>
          <w:szCs w:val="28"/>
        </w:rPr>
      </w:pPr>
    </w:p>
    <w:p w:rsidR="00945CBD" w:rsidRPr="00702044" w:rsidRDefault="00945CBD" w:rsidP="00D938FC">
      <w:pPr>
        <w:widowControl/>
        <w:spacing w:line="240" w:lineRule="auto"/>
        <w:jc w:val="right"/>
        <w:rPr>
          <w:sz w:val="28"/>
          <w:szCs w:val="28"/>
        </w:rPr>
      </w:pPr>
    </w:p>
    <w:p w:rsidR="00945CBD" w:rsidRPr="00702044" w:rsidRDefault="00945CBD" w:rsidP="00D938FC">
      <w:pPr>
        <w:widowControl/>
        <w:spacing w:line="240" w:lineRule="auto"/>
        <w:jc w:val="right"/>
        <w:rPr>
          <w:sz w:val="28"/>
          <w:szCs w:val="28"/>
        </w:rPr>
      </w:pPr>
    </w:p>
    <w:p w:rsidR="00945CBD" w:rsidRPr="00702044" w:rsidRDefault="00945CBD" w:rsidP="00D938FC">
      <w:pPr>
        <w:widowControl/>
        <w:spacing w:line="240" w:lineRule="auto"/>
        <w:jc w:val="right"/>
        <w:rPr>
          <w:sz w:val="28"/>
          <w:szCs w:val="28"/>
        </w:rPr>
      </w:pPr>
    </w:p>
    <w:p w:rsidR="00945CBD" w:rsidRPr="00702044" w:rsidRDefault="00945CBD" w:rsidP="00D938FC">
      <w:pPr>
        <w:widowControl/>
        <w:spacing w:line="240" w:lineRule="auto"/>
        <w:jc w:val="right"/>
        <w:rPr>
          <w:sz w:val="28"/>
          <w:szCs w:val="28"/>
        </w:rPr>
      </w:pPr>
    </w:p>
    <w:p w:rsidR="00945CBD" w:rsidRPr="00702044" w:rsidRDefault="00945CBD" w:rsidP="00D938FC">
      <w:pPr>
        <w:widowControl/>
        <w:spacing w:line="240" w:lineRule="auto"/>
        <w:jc w:val="center"/>
        <w:rPr>
          <w:b/>
          <w:bCs/>
          <w:sz w:val="28"/>
          <w:szCs w:val="28"/>
        </w:rPr>
      </w:pPr>
    </w:p>
    <w:p w:rsidR="00945CBD" w:rsidRPr="00702044" w:rsidRDefault="00945CBD" w:rsidP="00D938FC">
      <w:pPr>
        <w:widowControl/>
        <w:spacing w:line="240" w:lineRule="auto"/>
        <w:jc w:val="center"/>
        <w:rPr>
          <w:b/>
          <w:bCs/>
          <w:sz w:val="28"/>
          <w:szCs w:val="28"/>
        </w:rPr>
      </w:pPr>
    </w:p>
    <w:p w:rsidR="00945CBD" w:rsidRDefault="00945CBD" w:rsidP="00513AF1">
      <w:pPr>
        <w:widowControl/>
        <w:spacing w:line="240" w:lineRule="auto"/>
        <w:jc w:val="center"/>
        <w:rPr>
          <w:b/>
          <w:bCs/>
          <w:sz w:val="28"/>
          <w:szCs w:val="28"/>
        </w:rPr>
      </w:pPr>
      <w:r>
        <w:rPr>
          <w:b/>
          <w:bCs/>
          <w:sz w:val="28"/>
          <w:szCs w:val="28"/>
        </w:rPr>
        <w:t>Проведение открытого конкурса по отбору аудиторской организации</w:t>
      </w:r>
    </w:p>
    <w:p w:rsidR="00945CBD" w:rsidRDefault="00945CBD" w:rsidP="00513AF1">
      <w:pPr>
        <w:widowControl/>
        <w:spacing w:line="240" w:lineRule="auto"/>
        <w:jc w:val="center"/>
        <w:rPr>
          <w:b/>
          <w:bCs/>
          <w:sz w:val="28"/>
          <w:szCs w:val="28"/>
        </w:rPr>
      </w:pPr>
      <w:r>
        <w:rPr>
          <w:b/>
          <w:bCs/>
          <w:sz w:val="28"/>
          <w:szCs w:val="28"/>
        </w:rPr>
        <w:t xml:space="preserve">на право заключения договора оказания аудиторских услуг </w:t>
      </w:r>
    </w:p>
    <w:p w:rsidR="00945CBD" w:rsidRDefault="00945CBD" w:rsidP="00513AF1">
      <w:pPr>
        <w:widowControl/>
        <w:spacing w:line="240" w:lineRule="auto"/>
        <w:jc w:val="center"/>
        <w:rPr>
          <w:sz w:val="24"/>
          <w:szCs w:val="24"/>
        </w:rPr>
      </w:pPr>
      <w:r>
        <w:rPr>
          <w:b/>
          <w:sz w:val="28"/>
          <w:szCs w:val="28"/>
        </w:rPr>
        <w:t xml:space="preserve">по ежегодному обязательному аудиту финансовой (бухгалтерской) отчетности </w:t>
      </w:r>
      <w:r>
        <w:rPr>
          <w:b/>
          <w:bCs/>
          <w:sz w:val="28"/>
          <w:szCs w:val="28"/>
        </w:rPr>
        <w:t xml:space="preserve">ОАО «АЭЭ» </w:t>
      </w:r>
      <w:r w:rsidR="0043152E">
        <w:rPr>
          <w:b/>
          <w:sz w:val="28"/>
          <w:szCs w:val="28"/>
        </w:rPr>
        <w:t>за 20</w:t>
      </w:r>
      <w:r w:rsidR="00834E95">
        <w:rPr>
          <w:b/>
          <w:sz w:val="28"/>
          <w:szCs w:val="28"/>
        </w:rPr>
        <w:t>20</w:t>
      </w:r>
      <w:r>
        <w:rPr>
          <w:b/>
          <w:sz w:val="28"/>
          <w:szCs w:val="28"/>
        </w:rPr>
        <w:t>год</w:t>
      </w:r>
    </w:p>
    <w:p w:rsidR="00945CBD" w:rsidRDefault="00945CBD" w:rsidP="00513AF1">
      <w:pPr>
        <w:widowControl/>
        <w:spacing w:line="240" w:lineRule="auto"/>
        <w:jc w:val="center"/>
        <w:rPr>
          <w:sz w:val="24"/>
          <w:szCs w:val="24"/>
        </w:rPr>
      </w:pPr>
    </w:p>
    <w:p w:rsidR="00945CBD" w:rsidRDefault="00945CBD" w:rsidP="00513AF1">
      <w:pPr>
        <w:widowControl/>
        <w:spacing w:line="240" w:lineRule="auto"/>
        <w:jc w:val="center"/>
        <w:rPr>
          <w:sz w:val="24"/>
          <w:szCs w:val="24"/>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jc w:val="center"/>
        <w:rPr>
          <w:b/>
          <w:bCs/>
          <w:sz w:val="28"/>
          <w:szCs w:val="28"/>
        </w:rPr>
      </w:pPr>
      <w:r w:rsidRPr="00702044">
        <w:rPr>
          <w:b/>
          <w:bCs/>
          <w:sz w:val="28"/>
          <w:szCs w:val="28"/>
        </w:rPr>
        <w:t>Кемерово</w:t>
      </w:r>
    </w:p>
    <w:p w:rsidR="00945CBD" w:rsidRPr="00702044" w:rsidRDefault="00441CA2">
      <w:pPr>
        <w:widowControl/>
        <w:spacing w:line="240" w:lineRule="auto"/>
        <w:jc w:val="center"/>
        <w:rPr>
          <w:b/>
          <w:bCs/>
          <w:sz w:val="28"/>
          <w:szCs w:val="28"/>
        </w:rPr>
      </w:pPr>
      <w:r>
        <w:rPr>
          <w:b/>
          <w:bCs/>
          <w:sz w:val="28"/>
          <w:szCs w:val="28"/>
        </w:rPr>
        <w:t>20</w:t>
      </w:r>
      <w:r w:rsidR="00834E95">
        <w:rPr>
          <w:b/>
          <w:bCs/>
          <w:sz w:val="28"/>
          <w:szCs w:val="28"/>
        </w:rPr>
        <w:t>20</w:t>
      </w:r>
    </w:p>
    <w:p w:rsidR="00945CBD" w:rsidRDefault="00945CBD">
      <w:pPr>
        <w:widowControl/>
        <w:spacing w:line="240" w:lineRule="auto"/>
        <w:rPr>
          <w:sz w:val="28"/>
          <w:szCs w:val="28"/>
        </w:rPr>
      </w:pPr>
      <w:r>
        <w:rPr>
          <w:sz w:val="28"/>
          <w:szCs w:val="28"/>
        </w:rPr>
        <w:br w:type="page"/>
      </w:r>
    </w:p>
    <w:p w:rsidR="00945CBD" w:rsidRPr="00702044" w:rsidRDefault="00945CBD" w:rsidP="008C53C6">
      <w:pPr>
        <w:pStyle w:val="a4"/>
        <w:numPr>
          <w:ilvl w:val="0"/>
          <w:numId w:val="2"/>
        </w:numPr>
        <w:tabs>
          <w:tab w:val="clear" w:pos="1050"/>
          <w:tab w:val="num" w:pos="540"/>
        </w:tabs>
        <w:spacing w:before="120" w:after="120"/>
        <w:ind w:left="540" w:hanging="540"/>
        <w:rPr>
          <w:b/>
          <w:bCs/>
        </w:rPr>
      </w:pPr>
      <w:r w:rsidRPr="00702044">
        <w:rPr>
          <w:b/>
          <w:bCs/>
        </w:rPr>
        <w:lastRenderedPageBreak/>
        <w:t>Общие положения</w:t>
      </w:r>
    </w:p>
    <w:p w:rsidR="00945CBD" w:rsidRPr="00702044" w:rsidRDefault="00945CBD" w:rsidP="008C53C6">
      <w:pPr>
        <w:pStyle w:val="a4"/>
        <w:numPr>
          <w:ilvl w:val="1"/>
          <w:numId w:val="2"/>
        </w:numPr>
        <w:spacing w:before="120" w:after="120"/>
        <w:jc w:val="both"/>
        <w:rPr>
          <w:bCs/>
        </w:rPr>
      </w:pPr>
      <w:r w:rsidRPr="00702044">
        <w:rPr>
          <w:bCs/>
        </w:rPr>
        <w:t xml:space="preserve">Настоящая конкурсная документация разработана ОАО «АЭЭ», являющимся заказчиком открытого конкурса (далее – Заказчик) на право заключения договора об оказании аудиторских услуг по осуществлению ежегодного обязательного аудита финансовой (бухгалтерской) отчетности за </w:t>
      </w:r>
      <w:r w:rsidR="00441CA2">
        <w:rPr>
          <w:bCs/>
        </w:rPr>
        <w:t>20</w:t>
      </w:r>
      <w:r w:rsidR="00834E95">
        <w:rPr>
          <w:bCs/>
        </w:rPr>
        <w:t>20</w:t>
      </w:r>
      <w:r w:rsidRPr="00702044">
        <w:rPr>
          <w:bCs/>
        </w:rPr>
        <w:t xml:space="preserve"> год.</w:t>
      </w:r>
    </w:p>
    <w:p w:rsidR="00945CBD" w:rsidRPr="00702044" w:rsidRDefault="00945CBD" w:rsidP="008C53C6">
      <w:pPr>
        <w:pStyle w:val="a4"/>
        <w:numPr>
          <w:ilvl w:val="1"/>
          <w:numId w:val="2"/>
        </w:numPr>
        <w:spacing w:before="120" w:after="120"/>
        <w:jc w:val="both"/>
        <w:rPr>
          <w:bCs/>
        </w:rPr>
      </w:pPr>
      <w:r w:rsidRPr="00702044">
        <w:rPr>
          <w:bCs/>
        </w:rPr>
        <w:t>Нормативными основами проведения настоящего конкурса являются: Федеральный закон от 26.12.1995 № 208-ФЗ «Об акционерных обществах», Федеральный закон от 30.12.2008 № 307-ФЗ «Об аудиторской деятельности»,</w:t>
      </w:r>
      <w:r w:rsidR="001A1497">
        <w:rPr>
          <w:bCs/>
        </w:rPr>
        <w:t xml:space="preserve"> </w:t>
      </w:r>
      <w:r w:rsidRPr="00702044">
        <w:rPr>
          <w:bCs/>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45CBD" w:rsidRPr="00702044" w:rsidRDefault="00945CBD" w:rsidP="008C53C6">
      <w:pPr>
        <w:pStyle w:val="a4"/>
        <w:numPr>
          <w:ilvl w:val="0"/>
          <w:numId w:val="2"/>
        </w:numPr>
        <w:tabs>
          <w:tab w:val="clear" w:pos="1050"/>
          <w:tab w:val="num" w:pos="540"/>
        </w:tabs>
        <w:spacing w:before="120" w:after="120"/>
        <w:ind w:left="540" w:hanging="540"/>
        <w:rPr>
          <w:b/>
          <w:bCs/>
        </w:rPr>
      </w:pPr>
      <w:r w:rsidRPr="00702044">
        <w:rPr>
          <w:b/>
          <w:bCs/>
        </w:rPr>
        <w:t>Сведения об извещении о проведении Конкурса</w:t>
      </w:r>
    </w:p>
    <w:p w:rsidR="00945CBD" w:rsidRDefault="00945CBD" w:rsidP="008C53C6">
      <w:pPr>
        <w:pStyle w:val="a4"/>
        <w:numPr>
          <w:ilvl w:val="1"/>
          <w:numId w:val="2"/>
        </w:numPr>
        <w:tabs>
          <w:tab w:val="left" w:pos="540"/>
        </w:tabs>
        <w:ind w:left="0" w:firstLine="540"/>
        <w:jc w:val="both"/>
      </w:pPr>
      <w:r w:rsidRPr="00702044">
        <w:t>Заказчик: Открытое акционерное общество «Агентство энергетических экспертиз» (сокращенное наименование ОАО «АЭЭ»).</w:t>
      </w:r>
    </w:p>
    <w:p w:rsidR="00945CBD" w:rsidRPr="00702044" w:rsidRDefault="00945CBD" w:rsidP="008C53C6">
      <w:pPr>
        <w:pStyle w:val="afe"/>
        <w:numPr>
          <w:ilvl w:val="1"/>
          <w:numId w:val="2"/>
        </w:numPr>
        <w:tabs>
          <w:tab w:val="left" w:pos="540"/>
        </w:tabs>
        <w:spacing w:line="240" w:lineRule="auto"/>
        <w:ind w:left="0" w:firstLine="540"/>
        <w:jc w:val="both"/>
      </w:pPr>
      <w:r w:rsidRPr="001335A2">
        <w:rPr>
          <w:sz w:val="28"/>
          <w:szCs w:val="28"/>
        </w:rPr>
        <w:t>Участниками данной процедуры могут стать: только субъекты малого и среднего предпринимательства.</w:t>
      </w:r>
    </w:p>
    <w:p w:rsidR="00945CBD" w:rsidRPr="00702044" w:rsidRDefault="00945CBD" w:rsidP="008C53C6">
      <w:pPr>
        <w:pStyle w:val="a4"/>
        <w:numPr>
          <w:ilvl w:val="1"/>
          <w:numId w:val="2"/>
        </w:numPr>
        <w:tabs>
          <w:tab w:val="left" w:pos="540"/>
        </w:tabs>
        <w:ind w:left="0" w:firstLine="540"/>
        <w:jc w:val="both"/>
        <w:rPr>
          <w:b/>
          <w:bCs/>
        </w:rPr>
      </w:pPr>
      <w:r w:rsidRPr="00702044">
        <w:t xml:space="preserve">Контактные лица Заказчика: </w:t>
      </w:r>
    </w:p>
    <w:p w:rsidR="00945CBD" w:rsidRPr="00702044" w:rsidRDefault="00945CBD" w:rsidP="008C53C6">
      <w:pPr>
        <w:pStyle w:val="a4"/>
        <w:numPr>
          <w:ilvl w:val="0"/>
          <w:numId w:val="9"/>
        </w:numPr>
        <w:tabs>
          <w:tab w:val="left" w:pos="540"/>
        </w:tabs>
        <w:jc w:val="both"/>
        <w:rPr>
          <w:b/>
          <w:bCs/>
        </w:rPr>
      </w:pPr>
      <w:r w:rsidRPr="00702044">
        <w:t>по техническому заданию Соловьева Светлана Витальевна (3842) 57-92-90;</w:t>
      </w:r>
    </w:p>
    <w:p w:rsidR="00945CBD" w:rsidRPr="00702044" w:rsidRDefault="00945CBD" w:rsidP="008C53C6">
      <w:pPr>
        <w:pStyle w:val="a4"/>
        <w:numPr>
          <w:ilvl w:val="0"/>
          <w:numId w:val="9"/>
        </w:numPr>
        <w:tabs>
          <w:tab w:val="left" w:pos="540"/>
        </w:tabs>
        <w:jc w:val="both"/>
        <w:rPr>
          <w:b/>
          <w:bCs/>
        </w:rPr>
      </w:pPr>
      <w:r w:rsidRPr="00702044">
        <w:t xml:space="preserve"> по вопросам организации конкурса, тел.: (3842) 36-27-80 Шипачева Екатерина Борисовна</w:t>
      </w:r>
    </w:p>
    <w:p w:rsidR="00945CBD" w:rsidRPr="00EC0601" w:rsidRDefault="00945CBD" w:rsidP="008C53C6">
      <w:pPr>
        <w:pStyle w:val="a4"/>
        <w:numPr>
          <w:ilvl w:val="1"/>
          <w:numId w:val="2"/>
        </w:numPr>
        <w:tabs>
          <w:tab w:val="left" w:pos="540"/>
        </w:tabs>
        <w:ind w:left="0" w:firstLine="540"/>
        <w:jc w:val="both"/>
        <w:rPr>
          <w:b/>
          <w:bCs/>
        </w:rPr>
      </w:pPr>
      <w:r w:rsidRPr="00702044">
        <w:t xml:space="preserve">Извещение о проведении </w:t>
      </w:r>
      <w:r w:rsidRPr="00EC0601">
        <w:t>открытого конкурса размещается на официальном сайте</w:t>
      </w:r>
      <w:hyperlink r:id="rId7" w:history="1">
        <w:r w:rsidRPr="00EC0601">
          <w:rPr>
            <w:rStyle w:val="ac"/>
            <w:lang w:val="en-US"/>
          </w:rPr>
          <w:t>www</w:t>
        </w:r>
        <w:r w:rsidRPr="00EC0601">
          <w:rPr>
            <w:rStyle w:val="ac"/>
          </w:rPr>
          <w:t>.</w:t>
        </w:r>
        <w:r w:rsidRPr="00EC0601">
          <w:rPr>
            <w:rStyle w:val="ac"/>
            <w:lang w:val="en-US"/>
          </w:rPr>
          <w:t>zakupki</w:t>
        </w:r>
        <w:r w:rsidRPr="00EC0601">
          <w:rPr>
            <w:rStyle w:val="ac"/>
          </w:rPr>
          <w:t>.</w:t>
        </w:r>
        <w:r w:rsidRPr="00EC0601">
          <w:rPr>
            <w:rStyle w:val="ac"/>
            <w:lang w:val="en-US"/>
          </w:rPr>
          <w:t>gov</w:t>
        </w:r>
        <w:r w:rsidRPr="00EC0601">
          <w:rPr>
            <w:rStyle w:val="ac"/>
          </w:rPr>
          <w:t>.</w:t>
        </w:r>
        <w:r w:rsidRPr="00EC0601">
          <w:rPr>
            <w:rStyle w:val="ac"/>
            <w:lang w:val="en-US"/>
          </w:rPr>
          <w:t>ru</w:t>
        </w:r>
      </w:hyperlink>
      <w:r w:rsidRPr="00EC0601">
        <w:t xml:space="preserve">, а также </w:t>
      </w:r>
      <w:r w:rsidRPr="00EC0601">
        <w:rPr>
          <w:color w:val="275AC5"/>
        </w:rPr>
        <w:t>www.gpkoaee.ru</w:t>
      </w:r>
      <w:r w:rsidRPr="00EC0601">
        <w:t>,не менее чем за 20 (двадцать) дней до дня вскрытия конвертов с заявками на участие в конкурсе.</w:t>
      </w:r>
    </w:p>
    <w:p w:rsidR="00945CBD" w:rsidRPr="00702044" w:rsidRDefault="00945CBD" w:rsidP="008C53C6">
      <w:pPr>
        <w:pStyle w:val="a4"/>
        <w:numPr>
          <w:ilvl w:val="1"/>
          <w:numId w:val="2"/>
        </w:numPr>
        <w:tabs>
          <w:tab w:val="left" w:pos="540"/>
        </w:tabs>
        <w:ind w:left="0" w:firstLine="540"/>
        <w:jc w:val="both"/>
        <w:rPr>
          <w:b/>
          <w:bCs/>
        </w:rPr>
      </w:pPr>
      <w:r w:rsidRPr="00702044">
        <w:t>Настоящая Конкурсная документация содержит требования к заявкам на участие в конкурсе и инструкции по их заполнению; требования к Участникам размещения заказа; требования к описанию Участниками размещения заказа аудиторских услуг; требования к финансовому предложению; место, условие и сроки проведения аудита; начальная цена контракта, порядок формирования цены и порядок расчетов  по контракту;</w:t>
      </w:r>
      <w:r w:rsidR="001A1497">
        <w:t xml:space="preserve"> </w:t>
      </w:r>
      <w:r w:rsidRPr="00702044">
        <w:t>сведения о валюте контракта; порядок подачи заявки на участие в конкурсе; сведения о месте и сроке подачи; сведения о месте, дате и времени вскрытия конвертов с заявками на участие в конкурсе; порядок вскрытия конвертов и рассмотрения заявок на участие в конкурсе; критерии оценки заявок на участие в конкурсе; порядок оценки и сопоставления заявок на участие в конкурсе; существенные условия и проект договора</w:t>
      </w:r>
      <w:r w:rsidR="00B80118">
        <w:t xml:space="preserve"> </w:t>
      </w:r>
      <w:r w:rsidRPr="00702044">
        <w:t>на проведение аудита ОАО «АЭЭ» (далее – договор), порядок его заключения; форма технического задания и форма финансового предложения.</w:t>
      </w:r>
    </w:p>
    <w:p w:rsidR="00945CBD" w:rsidRDefault="00945CBD" w:rsidP="00F960CB">
      <w:pPr>
        <w:pStyle w:val="a4"/>
        <w:tabs>
          <w:tab w:val="left" w:pos="540"/>
        </w:tabs>
        <w:spacing w:before="60" w:after="60"/>
        <w:rPr>
          <w:b/>
          <w:bCs/>
        </w:rPr>
      </w:pPr>
    </w:p>
    <w:p w:rsidR="00945CBD" w:rsidRDefault="00945CBD" w:rsidP="008C53C6">
      <w:pPr>
        <w:pStyle w:val="a4"/>
        <w:numPr>
          <w:ilvl w:val="0"/>
          <w:numId w:val="4"/>
        </w:numPr>
        <w:tabs>
          <w:tab w:val="left" w:pos="540"/>
        </w:tabs>
        <w:spacing w:before="60" w:after="60"/>
        <w:rPr>
          <w:b/>
          <w:bCs/>
        </w:rPr>
      </w:pPr>
      <w:r w:rsidRPr="00702044">
        <w:rPr>
          <w:b/>
          <w:bCs/>
        </w:rPr>
        <w:t>Предмет и место конкурса.</w:t>
      </w:r>
    </w:p>
    <w:p w:rsidR="00945CBD" w:rsidRPr="00702044" w:rsidRDefault="00945CBD" w:rsidP="008C53C6">
      <w:pPr>
        <w:pStyle w:val="a4"/>
        <w:numPr>
          <w:ilvl w:val="1"/>
          <w:numId w:val="4"/>
        </w:numPr>
        <w:ind w:left="0" w:firstLine="0"/>
        <w:jc w:val="both"/>
      </w:pPr>
      <w:r w:rsidRPr="00702044">
        <w:t xml:space="preserve">Предметом настоящего конкурса является выбор победителя для осуществления ежегодного обязательного аудита финансовой (бухгалтерской) отчетности ОАО «АЭЭ» за </w:t>
      </w:r>
      <w:r w:rsidR="00441CA2">
        <w:t>20</w:t>
      </w:r>
      <w:r w:rsidR="00834E95">
        <w:t>20</w:t>
      </w:r>
      <w:r w:rsidRPr="00702044">
        <w:t xml:space="preserve"> год.</w:t>
      </w:r>
    </w:p>
    <w:p w:rsidR="00945CBD" w:rsidRPr="00702044" w:rsidRDefault="00945CBD" w:rsidP="008C53C6">
      <w:pPr>
        <w:pStyle w:val="a4"/>
        <w:numPr>
          <w:ilvl w:val="1"/>
          <w:numId w:val="5"/>
        </w:numPr>
        <w:ind w:left="0" w:firstLine="0"/>
        <w:jc w:val="both"/>
      </w:pPr>
      <w:r w:rsidRPr="00702044">
        <w:t>Место оказания услуг: Российская Федерация, г.Кемерово.</w:t>
      </w:r>
    </w:p>
    <w:p w:rsidR="00945CBD" w:rsidRPr="00702044" w:rsidRDefault="00945CBD" w:rsidP="00F960CB">
      <w:pPr>
        <w:pStyle w:val="a4"/>
        <w:spacing w:before="60" w:after="60"/>
        <w:rPr>
          <w:b/>
          <w:bCs/>
        </w:rPr>
      </w:pPr>
    </w:p>
    <w:p w:rsidR="00945CBD" w:rsidRPr="00702044" w:rsidRDefault="00945CBD" w:rsidP="00F960CB">
      <w:pPr>
        <w:pStyle w:val="a4"/>
        <w:spacing w:before="60" w:after="60"/>
        <w:rPr>
          <w:b/>
          <w:bCs/>
        </w:rPr>
      </w:pPr>
      <w:r w:rsidRPr="00702044">
        <w:rPr>
          <w:b/>
          <w:bCs/>
        </w:rPr>
        <w:t>4.</w:t>
      </w:r>
      <w:r w:rsidRPr="00702044">
        <w:rPr>
          <w:b/>
          <w:bCs/>
        </w:rPr>
        <w:tab/>
        <w:t>Срок оказания услуг</w:t>
      </w:r>
    </w:p>
    <w:p w:rsidR="00945CBD" w:rsidRDefault="00945CBD" w:rsidP="00C65BAB">
      <w:pPr>
        <w:pStyle w:val="a4"/>
        <w:ind w:left="360" w:hanging="360"/>
        <w:jc w:val="both"/>
        <w:rPr>
          <w:bCs/>
        </w:rPr>
      </w:pPr>
      <w:r w:rsidRPr="00702044">
        <w:t>4.1.</w:t>
      </w:r>
      <w:r w:rsidRPr="00702044">
        <w:tab/>
        <w:t xml:space="preserve">Срок исполнения контракта: </w:t>
      </w:r>
      <w:r w:rsidRPr="00702044">
        <w:rPr>
          <w:bCs/>
        </w:rPr>
        <w:t>не более 20 дней с момента предоставления документов.</w:t>
      </w:r>
    </w:p>
    <w:p w:rsidR="00366C8B" w:rsidRPr="00702044" w:rsidRDefault="00366C8B" w:rsidP="00C65BAB">
      <w:pPr>
        <w:pStyle w:val="a4"/>
        <w:ind w:left="360" w:hanging="360"/>
        <w:jc w:val="both"/>
      </w:pPr>
      <w:r>
        <w:rPr>
          <w:bCs/>
        </w:rPr>
        <w:t xml:space="preserve">4.2. Дата начала оказания услуг </w:t>
      </w:r>
      <w:r w:rsidRPr="00366C8B">
        <w:rPr>
          <w:b/>
          <w:bCs/>
        </w:rPr>
        <w:t>22 марта 2021 года</w:t>
      </w:r>
      <w:r>
        <w:rPr>
          <w:bCs/>
        </w:rPr>
        <w:t>.</w:t>
      </w:r>
    </w:p>
    <w:p w:rsidR="00945CBD" w:rsidRDefault="00945CBD" w:rsidP="00671B41">
      <w:pPr>
        <w:pStyle w:val="a4"/>
        <w:tabs>
          <w:tab w:val="left" w:pos="540"/>
        </w:tabs>
        <w:spacing w:before="120" w:after="60"/>
        <w:rPr>
          <w:b/>
          <w:bCs/>
        </w:rPr>
      </w:pPr>
      <w:bookmarkStart w:id="0" w:name="_GoBack"/>
      <w:bookmarkEnd w:id="0"/>
    </w:p>
    <w:p w:rsidR="00945CBD" w:rsidRDefault="00945CBD" w:rsidP="008C53C6">
      <w:pPr>
        <w:pStyle w:val="a4"/>
        <w:numPr>
          <w:ilvl w:val="0"/>
          <w:numId w:val="6"/>
        </w:numPr>
        <w:tabs>
          <w:tab w:val="left" w:pos="540"/>
        </w:tabs>
        <w:spacing w:before="120" w:after="60"/>
        <w:rPr>
          <w:b/>
          <w:bCs/>
        </w:rPr>
      </w:pPr>
      <w:r w:rsidRPr="00702044">
        <w:rPr>
          <w:b/>
          <w:bCs/>
        </w:rPr>
        <w:t>Начальная цена контракта, порядок формирования цены контракта</w:t>
      </w:r>
    </w:p>
    <w:p w:rsidR="00945CBD" w:rsidRPr="00702044" w:rsidRDefault="00945CBD" w:rsidP="00D376D5">
      <w:pPr>
        <w:pStyle w:val="a4"/>
        <w:tabs>
          <w:tab w:val="left" w:pos="540"/>
        </w:tabs>
        <w:spacing w:before="120" w:after="60"/>
        <w:ind w:left="360"/>
        <w:jc w:val="left"/>
      </w:pPr>
    </w:p>
    <w:p w:rsidR="00945CBD" w:rsidRPr="00EB7393" w:rsidRDefault="00945CBD" w:rsidP="008C53C6">
      <w:pPr>
        <w:pStyle w:val="a4"/>
        <w:numPr>
          <w:ilvl w:val="1"/>
          <w:numId w:val="6"/>
        </w:numPr>
        <w:ind w:left="0" w:firstLine="0"/>
        <w:jc w:val="both"/>
      </w:pPr>
      <w:r w:rsidRPr="00EB7393">
        <w:t xml:space="preserve">Начальная (максимальная) цена договора утверждена на заседании совета директоров общества (протокол  </w:t>
      </w:r>
      <w:r w:rsidRPr="00647AE9">
        <w:t>от «</w:t>
      </w:r>
      <w:r w:rsidR="00834E95">
        <w:t>17</w:t>
      </w:r>
      <w:r w:rsidRPr="00647AE9">
        <w:t xml:space="preserve"> » </w:t>
      </w:r>
      <w:r w:rsidR="00834E95">
        <w:t>апреля</w:t>
      </w:r>
      <w:r w:rsidRPr="00647AE9">
        <w:t xml:space="preserve"> 20</w:t>
      </w:r>
      <w:r w:rsidR="00834E95">
        <w:t>20</w:t>
      </w:r>
      <w:r w:rsidRPr="00647AE9">
        <w:t xml:space="preserve"> года</w:t>
      </w:r>
      <w:r w:rsidRPr="00EB7393">
        <w:t>) и составляет 1</w:t>
      </w:r>
      <w:r w:rsidR="00834E95">
        <w:t>3</w:t>
      </w:r>
      <w:r w:rsidRPr="00EB7393">
        <w:t xml:space="preserve">0 000 (сто </w:t>
      </w:r>
      <w:r w:rsidR="00834E95">
        <w:t>тридцать</w:t>
      </w:r>
      <w:r w:rsidRPr="00EB7393">
        <w:t xml:space="preserve"> тысяч)  рублей, в т.ч. НДС и иные налоги и обязательные платежи, и включает все расходы Участника размещения заказа, в т.ч. командировочные.</w:t>
      </w:r>
    </w:p>
    <w:p w:rsidR="00945CBD" w:rsidRPr="00702044" w:rsidRDefault="00945CBD" w:rsidP="008C53C6">
      <w:pPr>
        <w:pStyle w:val="a4"/>
        <w:numPr>
          <w:ilvl w:val="1"/>
          <w:numId w:val="6"/>
        </w:numPr>
        <w:ind w:left="0" w:hanging="49"/>
        <w:jc w:val="both"/>
      </w:pPr>
      <w:r w:rsidRPr="00702044">
        <w:t>Валюта контракта– рубли Российской Федерации.</w:t>
      </w:r>
    </w:p>
    <w:p w:rsidR="00945CBD" w:rsidRPr="00702044" w:rsidRDefault="00945CBD" w:rsidP="008C53C6">
      <w:pPr>
        <w:pStyle w:val="a4"/>
        <w:numPr>
          <w:ilvl w:val="1"/>
          <w:numId w:val="6"/>
        </w:numPr>
        <w:ind w:left="0" w:hanging="49"/>
        <w:jc w:val="both"/>
      </w:pPr>
      <w:r w:rsidRPr="00702044">
        <w:t>Цена контракта, предложенная Участником конкурса, остается неизменной в течение всего срока действия контракта.</w:t>
      </w:r>
      <w:bookmarkStart w:id="1" w:name="_Ref11475563"/>
      <w:r w:rsidR="001A1497">
        <w:t xml:space="preserve"> </w:t>
      </w:r>
      <w:r w:rsidRPr="00702044">
        <w:t xml:space="preserve">Если в заявке </w:t>
      </w:r>
      <w:bookmarkEnd w:id="1"/>
      <w:r w:rsidRPr="00702044">
        <w:t>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5CBD" w:rsidRDefault="00945CBD" w:rsidP="008C53C6">
      <w:pPr>
        <w:widowControl/>
        <w:numPr>
          <w:ilvl w:val="0"/>
          <w:numId w:val="6"/>
        </w:numPr>
        <w:spacing w:before="120" w:after="120" w:line="240" w:lineRule="auto"/>
        <w:jc w:val="center"/>
        <w:rPr>
          <w:b/>
          <w:bCs/>
          <w:sz w:val="28"/>
          <w:szCs w:val="28"/>
        </w:rPr>
      </w:pPr>
      <w:r w:rsidRPr="00702044">
        <w:rPr>
          <w:b/>
          <w:bCs/>
          <w:sz w:val="28"/>
          <w:szCs w:val="28"/>
        </w:rPr>
        <w:t>Требования к содержанию и форме заявки на участие в Конкурсе</w:t>
      </w:r>
    </w:p>
    <w:p w:rsidR="00945CBD" w:rsidRPr="00702044" w:rsidRDefault="00945CBD" w:rsidP="00D376D5">
      <w:pPr>
        <w:widowControl/>
        <w:spacing w:before="120" w:after="120" w:line="240" w:lineRule="auto"/>
        <w:ind w:left="360"/>
        <w:rPr>
          <w:b/>
          <w:bCs/>
          <w:sz w:val="28"/>
          <w:szCs w:val="28"/>
        </w:rPr>
      </w:pPr>
    </w:p>
    <w:p w:rsidR="00945CBD" w:rsidRPr="00702044" w:rsidRDefault="00945CBD" w:rsidP="00E0039C">
      <w:pPr>
        <w:pStyle w:val="a8"/>
        <w:spacing w:before="0" w:beforeAutospacing="0" w:after="0" w:afterAutospacing="0"/>
        <w:ind w:firstLine="540"/>
        <w:jc w:val="both"/>
        <w:rPr>
          <w:rFonts w:ascii="Times New Roman" w:hAnsi="Times New Roman" w:cs="Times New Roman"/>
          <w:sz w:val="28"/>
          <w:szCs w:val="28"/>
        </w:rPr>
      </w:pPr>
      <w:bookmarkStart w:id="2" w:name="sub_253"/>
      <w:r w:rsidRPr="00702044">
        <w:rPr>
          <w:rFonts w:ascii="Times New Roman" w:hAnsi="Times New Roman" w:cs="Times New Roman"/>
          <w:sz w:val="28"/>
          <w:szCs w:val="28"/>
        </w:rPr>
        <w:t xml:space="preserve">6.1. </w:t>
      </w:r>
      <w:bookmarkStart w:id="3" w:name="sub_254"/>
      <w:bookmarkStart w:id="4" w:name="sub_2532"/>
      <w:bookmarkStart w:id="5" w:name="_Ref93089413"/>
      <w:bookmarkEnd w:id="2"/>
      <w:r w:rsidRPr="00702044">
        <w:rPr>
          <w:rFonts w:ascii="Times New Roman" w:hAnsi="Times New Roman" w:cs="Times New Roman"/>
          <w:sz w:val="28"/>
          <w:szCs w:val="28"/>
        </w:rPr>
        <w:t xml:space="preserve">Для участия в конкурсе Участник подает Заявку на участие </w:t>
      </w:r>
      <w:r w:rsidRPr="00702044">
        <w:rPr>
          <w:rFonts w:ascii="Times New Roman" w:hAnsi="Times New Roman" w:cs="Times New Roman"/>
          <w:spacing w:val="11"/>
          <w:sz w:val="28"/>
          <w:szCs w:val="28"/>
        </w:rPr>
        <w:t xml:space="preserve">в конкурсе по </w:t>
      </w:r>
      <w:r w:rsidRPr="00702044">
        <w:rPr>
          <w:rFonts w:ascii="Times New Roman" w:hAnsi="Times New Roman" w:cs="Times New Roman"/>
          <w:sz w:val="28"/>
          <w:szCs w:val="28"/>
        </w:rPr>
        <w:t>форме, установленной конкурсной документацией (Приложение 1).</w:t>
      </w:r>
    </w:p>
    <w:p w:rsidR="00945CBD" w:rsidRPr="00702044" w:rsidRDefault="00945CBD" w:rsidP="00E0039C">
      <w:pPr>
        <w:autoSpaceDE w:val="0"/>
        <w:autoSpaceDN w:val="0"/>
        <w:adjustRightInd w:val="0"/>
        <w:spacing w:line="240" w:lineRule="auto"/>
        <w:ind w:firstLine="540"/>
        <w:jc w:val="both"/>
        <w:rPr>
          <w:sz w:val="28"/>
          <w:szCs w:val="28"/>
        </w:rPr>
      </w:pPr>
      <w:r w:rsidRPr="00702044">
        <w:rPr>
          <w:sz w:val="28"/>
          <w:szCs w:val="28"/>
        </w:rPr>
        <w:t>Вместе с заявкой Участник подаёт Анкету Участника размещения заказа по форме, установленной конкурсной документацией (Приложение 2), в которой должны быть отражены:</w:t>
      </w:r>
      <w:r w:rsidR="0043152E">
        <w:rPr>
          <w:sz w:val="28"/>
          <w:szCs w:val="28"/>
        </w:rPr>
        <w:t xml:space="preserve"> </w:t>
      </w:r>
      <w:r w:rsidRPr="00702044">
        <w:rPr>
          <w:sz w:val="28"/>
          <w:szCs w:val="28"/>
        </w:rPr>
        <w:t xml:space="preserve">фирменное наименование (наименование), сокращенное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702044">
        <w:rPr>
          <w:iCs/>
          <w:sz w:val="28"/>
          <w:szCs w:val="28"/>
        </w:rPr>
        <w:t>и иные данные.</w:t>
      </w:r>
    </w:p>
    <w:p w:rsidR="00945CBD" w:rsidRPr="00702044" w:rsidRDefault="00945CBD" w:rsidP="00E0039C">
      <w:pPr>
        <w:pStyle w:val="a"/>
        <w:numPr>
          <w:ilvl w:val="1"/>
          <w:numId w:val="0"/>
        </w:numPr>
        <w:tabs>
          <w:tab w:val="num" w:pos="0"/>
        </w:tabs>
        <w:ind w:firstLine="567"/>
        <w:jc w:val="both"/>
        <w:rPr>
          <w:sz w:val="28"/>
          <w:szCs w:val="28"/>
        </w:rPr>
      </w:pPr>
      <w:r w:rsidRPr="00702044">
        <w:rPr>
          <w:sz w:val="28"/>
          <w:szCs w:val="28"/>
        </w:rPr>
        <w:t xml:space="preserve">6.2. Заявка и Анкета должны быть подписаны руководителем или уполномоченным лицом. </w:t>
      </w:r>
    </w:p>
    <w:p w:rsidR="00945CBD" w:rsidRPr="00702044" w:rsidRDefault="00945CBD" w:rsidP="00E0039C">
      <w:pPr>
        <w:pStyle w:val="a"/>
        <w:numPr>
          <w:ilvl w:val="1"/>
          <w:numId w:val="0"/>
        </w:numPr>
        <w:tabs>
          <w:tab w:val="num" w:pos="0"/>
        </w:tabs>
        <w:ind w:firstLine="567"/>
        <w:jc w:val="both"/>
        <w:rPr>
          <w:sz w:val="28"/>
          <w:szCs w:val="28"/>
        </w:rPr>
      </w:pPr>
      <w:r w:rsidRPr="00702044">
        <w:rPr>
          <w:sz w:val="28"/>
          <w:szCs w:val="28"/>
        </w:rPr>
        <w:t>В случае если заявка подписывается не руководителем, необходимо приложить доверенность (либо её копию, заверенную надлежащим образом), подтверждающую полномочия лица на осуществление действий от имени Участника размещения заказа.</w:t>
      </w:r>
    </w:p>
    <w:p w:rsidR="00945CBD" w:rsidRPr="00702044" w:rsidRDefault="00945CBD" w:rsidP="00E0039C">
      <w:pPr>
        <w:pStyle w:val="a"/>
        <w:numPr>
          <w:ilvl w:val="1"/>
          <w:numId w:val="0"/>
        </w:numPr>
        <w:tabs>
          <w:tab w:val="num" w:pos="0"/>
        </w:tabs>
        <w:ind w:firstLine="567"/>
        <w:jc w:val="both"/>
        <w:rPr>
          <w:iCs/>
          <w:sz w:val="28"/>
          <w:szCs w:val="28"/>
        </w:rPr>
      </w:pPr>
      <w:r w:rsidRPr="00702044">
        <w:rPr>
          <w:sz w:val="28"/>
          <w:szCs w:val="28"/>
        </w:rPr>
        <w:t>6.3. К заявке прилагаются:</w:t>
      </w:r>
    </w:p>
    <w:p w:rsidR="00945CBD" w:rsidRPr="00702044" w:rsidRDefault="00945CBD" w:rsidP="00E0039C">
      <w:pPr>
        <w:autoSpaceDE w:val="0"/>
        <w:autoSpaceDN w:val="0"/>
        <w:adjustRightInd w:val="0"/>
        <w:spacing w:line="240" w:lineRule="auto"/>
        <w:ind w:firstLine="540"/>
        <w:jc w:val="both"/>
        <w:rPr>
          <w:sz w:val="28"/>
          <w:szCs w:val="28"/>
        </w:rPr>
      </w:pPr>
      <w:r w:rsidRPr="00702044">
        <w:rPr>
          <w:iCs/>
          <w:sz w:val="28"/>
          <w:szCs w:val="28"/>
        </w:rPr>
        <w:t xml:space="preserve">6.3.1. </w:t>
      </w:r>
      <w:r w:rsidRPr="00702044">
        <w:rPr>
          <w:sz w:val="28"/>
          <w:szCs w:val="28"/>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5CBD" w:rsidRPr="00702044" w:rsidRDefault="00945CBD" w:rsidP="00E0039C">
      <w:pPr>
        <w:autoSpaceDE w:val="0"/>
        <w:autoSpaceDN w:val="0"/>
        <w:adjustRightInd w:val="0"/>
        <w:spacing w:line="240" w:lineRule="auto"/>
        <w:ind w:firstLine="540"/>
        <w:jc w:val="both"/>
        <w:rPr>
          <w:sz w:val="28"/>
          <w:szCs w:val="28"/>
        </w:rPr>
      </w:pPr>
      <w:r w:rsidRPr="00702044">
        <w:rPr>
          <w:sz w:val="28"/>
          <w:szCs w:val="28"/>
        </w:rPr>
        <w:t>6.3.2.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по тексту - руководитель).В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945CBD" w:rsidRPr="00702044" w:rsidRDefault="00945CBD" w:rsidP="00E0039C">
      <w:pPr>
        <w:autoSpaceDE w:val="0"/>
        <w:autoSpaceDN w:val="0"/>
        <w:adjustRightInd w:val="0"/>
        <w:spacing w:line="240" w:lineRule="auto"/>
        <w:ind w:firstLine="540"/>
        <w:jc w:val="both"/>
        <w:rPr>
          <w:sz w:val="28"/>
          <w:szCs w:val="28"/>
        </w:rPr>
      </w:pPr>
      <w:r w:rsidRPr="00702044">
        <w:rPr>
          <w:sz w:val="28"/>
          <w:szCs w:val="28"/>
        </w:rPr>
        <w:t>6.3.3. документы, подтверждающие квалификацию Участника размещения заказа;</w:t>
      </w:r>
    </w:p>
    <w:p w:rsidR="00945CBD" w:rsidRPr="00702044" w:rsidRDefault="00945CBD" w:rsidP="00E0039C">
      <w:pPr>
        <w:autoSpaceDE w:val="0"/>
        <w:autoSpaceDN w:val="0"/>
        <w:adjustRightInd w:val="0"/>
        <w:spacing w:line="240" w:lineRule="auto"/>
        <w:ind w:firstLine="540"/>
        <w:jc w:val="both"/>
        <w:rPr>
          <w:sz w:val="28"/>
          <w:szCs w:val="28"/>
        </w:rPr>
      </w:pPr>
      <w:r w:rsidRPr="00702044">
        <w:rPr>
          <w:sz w:val="28"/>
          <w:szCs w:val="28"/>
        </w:rPr>
        <w:t>6.3.4. копии учредительных документов Участника размещения заказа (для юридических лиц);</w:t>
      </w:r>
    </w:p>
    <w:p w:rsidR="00945CBD" w:rsidRPr="00702044" w:rsidRDefault="00945CBD" w:rsidP="005F270B">
      <w:pPr>
        <w:autoSpaceDE w:val="0"/>
        <w:autoSpaceDN w:val="0"/>
        <w:adjustRightInd w:val="0"/>
        <w:spacing w:line="240" w:lineRule="auto"/>
        <w:ind w:firstLine="540"/>
        <w:jc w:val="both"/>
        <w:rPr>
          <w:sz w:val="28"/>
          <w:szCs w:val="28"/>
        </w:rPr>
      </w:pPr>
      <w:r w:rsidRPr="00702044">
        <w:rPr>
          <w:sz w:val="28"/>
          <w:szCs w:val="28"/>
        </w:rPr>
        <w:t>6.3.5.  предложение о качестве услуг и иные предложения об условиях исполнения договора, в том числе предложение о цене договора;</w:t>
      </w:r>
    </w:p>
    <w:p w:rsidR="00945CBD" w:rsidRPr="00702044" w:rsidRDefault="00945CBD" w:rsidP="00E0039C">
      <w:pPr>
        <w:autoSpaceDE w:val="0"/>
        <w:autoSpaceDN w:val="0"/>
        <w:adjustRightInd w:val="0"/>
        <w:spacing w:line="240" w:lineRule="auto"/>
        <w:ind w:firstLine="540"/>
        <w:jc w:val="both"/>
        <w:rPr>
          <w:sz w:val="28"/>
          <w:szCs w:val="28"/>
        </w:rPr>
      </w:pPr>
      <w:r w:rsidRPr="00702044">
        <w:rPr>
          <w:sz w:val="28"/>
          <w:szCs w:val="28"/>
        </w:rPr>
        <w:t>6.3.6. Документы, подтверждающие соответствие участника открытого конкурса требованиям к участникам конкурса, установленным п.7.2. настоящей конкурсной документации или их копии;</w:t>
      </w:r>
    </w:p>
    <w:p w:rsidR="00945CBD" w:rsidRPr="00702044" w:rsidRDefault="00945CBD" w:rsidP="00E0039C">
      <w:pPr>
        <w:autoSpaceDE w:val="0"/>
        <w:autoSpaceDN w:val="0"/>
        <w:adjustRightInd w:val="0"/>
        <w:spacing w:line="240" w:lineRule="auto"/>
        <w:ind w:firstLine="540"/>
        <w:jc w:val="both"/>
        <w:rPr>
          <w:sz w:val="28"/>
          <w:szCs w:val="28"/>
        </w:rPr>
      </w:pPr>
      <w:r w:rsidRPr="00702044">
        <w:rPr>
          <w:sz w:val="28"/>
          <w:szCs w:val="28"/>
        </w:rPr>
        <w:t>6.3.7. копии квалификационных аттестатов;</w:t>
      </w:r>
    </w:p>
    <w:p w:rsidR="00945CBD" w:rsidRPr="00702044" w:rsidRDefault="00945CBD" w:rsidP="00E0039C">
      <w:pPr>
        <w:autoSpaceDE w:val="0"/>
        <w:autoSpaceDN w:val="0"/>
        <w:adjustRightInd w:val="0"/>
        <w:spacing w:line="240" w:lineRule="auto"/>
        <w:ind w:firstLine="540"/>
        <w:jc w:val="both"/>
        <w:rPr>
          <w:sz w:val="28"/>
          <w:szCs w:val="28"/>
        </w:rPr>
      </w:pPr>
      <w:r>
        <w:rPr>
          <w:sz w:val="28"/>
          <w:szCs w:val="28"/>
        </w:rPr>
        <w:t>6.3.8</w:t>
      </w:r>
      <w:r w:rsidRPr="00702044">
        <w:rPr>
          <w:sz w:val="28"/>
          <w:szCs w:val="28"/>
        </w:rPr>
        <w:t>. декларацию о соответствии участника открытого конкурса требованиям, установленным в соответствии с пунктами 3 - 9 части 1 статьи 31 Федерального закона № 44-ФЗ;</w:t>
      </w:r>
    </w:p>
    <w:p w:rsidR="00945CBD" w:rsidRDefault="00945CBD" w:rsidP="00E0039C">
      <w:pPr>
        <w:autoSpaceDE w:val="0"/>
        <w:autoSpaceDN w:val="0"/>
        <w:adjustRightInd w:val="0"/>
        <w:spacing w:line="240" w:lineRule="auto"/>
        <w:ind w:firstLine="540"/>
        <w:jc w:val="both"/>
        <w:rPr>
          <w:sz w:val="28"/>
          <w:szCs w:val="28"/>
        </w:rPr>
      </w:pPr>
      <w:r>
        <w:rPr>
          <w:sz w:val="28"/>
          <w:szCs w:val="28"/>
        </w:rPr>
        <w:t>6.3.9</w:t>
      </w:r>
      <w:r w:rsidRPr="00702044">
        <w:rPr>
          <w:sz w:val="28"/>
          <w:szCs w:val="28"/>
        </w:rPr>
        <w:t xml:space="preserve">. </w:t>
      </w:r>
      <w:r>
        <w:rPr>
          <w:sz w:val="28"/>
          <w:szCs w:val="28"/>
        </w:rPr>
        <w:t>декларацию</w:t>
      </w:r>
      <w:r w:rsidRPr="009410D8">
        <w:rPr>
          <w:sz w:val="28"/>
          <w:szCs w:val="28"/>
        </w:rPr>
        <w:t xml:space="preserve"> 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r>
        <w:rPr>
          <w:sz w:val="28"/>
          <w:szCs w:val="28"/>
        </w:rPr>
        <w:t>;</w:t>
      </w:r>
    </w:p>
    <w:p w:rsidR="00945CBD" w:rsidRDefault="00945CBD" w:rsidP="00E0039C">
      <w:pPr>
        <w:autoSpaceDE w:val="0"/>
        <w:autoSpaceDN w:val="0"/>
        <w:adjustRightInd w:val="0"/>
        <w:spacing w:line="240" w:lineRule="auto"/>
        <w:ind w:firstLine="540"/>
        <w:jc w:val="both"/>
        <w:rPr>
          <w:sz w:val="28"/>
          <w:szCs w:val="28"/>
        </w:rPr>
      </w:pPr>
      <w:r>
        <w:rPr>
          <w:sz w:val="28"/>
          <w:szCs w:val="28"/>
        </w:rPr>
        <w:t xml:space="preserve">6.3.10. </w:t>
      </w:r>
      <w:r w:rsidRPr="00702044">
        <w:rPr>
          <w:sz w:val="28"/>
          <w:szCs w:val="28"/>
        </w:rPr>
        <w:t>опись документов, представленных в заявке</w:t>
      </w:r>
      <w:r w:rsidR="003E0377">
        <w:rPr>
          <w:sz w:val="28"/>
          <w:szCs w:val="28"/>
        </w:rPr>
        <w:t>, с указанием страниц нахождения документов</w:t>
      </w:r>
      <w:r w:rsidRPr="00702044">
        <w:rPr>
          <w:sz w:val="28"/>
          <w:szCs w:val="28"/>
        </w:rPr>
        <w:t>.</w:t>
      </w:r>
    </w:p>
    <w:p w:rsidR="00945CBD" w:rsidRPr="00702044" w:rsidRDefault="00945CBD" w:rsidP="00E0039C">
      <w:pPr>
        <w:pStyle w:val="3"/>
        <w:numPr>
          <w:ilvl w:val="0"/>
          <w:numId w:val="0"/>
        </w:numPr>
        <w:tabs>
          <w:tab w:val="num" w:pos="1620"/>
        </w:tabs>
        <w:ind w:firstLine="539"/>
        <w:rPr>
          <w:bCs/>
          <w:sz w:val="28"/>
          <w:szCs w:val="28"/>
        </w:rPr>
      </w:pPr>
      <w:r w:rsidRPr="00702044">
        <w:rPr>
          <w:sz w:val="28"/>
          <w:szCs w:val="28"/>
        </w:rPr>
        <w:t>6.4. Все листы заявки на участие в конкурсе (включая непосредственно заявку на участие в конкурсе и приложения к заявке, характеризующие работы, услуги, и т.д.</w:t>
      </w:r>
      <w:r w:rsidR="008C03C5">
        <w:rPr>
          <w:sz w:val="28"/>
          <w:szCs w:val="28"/>
        </w:rPr>
        <w:t>, а также материалы</w:t>
      </w:r>
      <w:r w:rsidRPr="00702044">
        <w:rPr>
          <w:sz w:val="28"/>
          <w:szCs w:val="28"/>
        </w:rPr>
        <w:t>)</w:t>
      </w:r>
      <w:r w:rsidR="008C03C5">
        <w:rPr>
          <w:sz w:val="28"/>
          <w:szCs w:val="28"/>
        </w:rPr>
        <w:t xml:space="preserve">, </w:t>
      </w:r>
      <w:r w:rsidRPr="00702044">
        <w:rPr>
          <w:sz w:val="28"/>
          <w:szCs w:val="28"/>
        </w:rPr>
        <w:t xml:space="preserve">должны быть прошиты и пронумерованы. </w:t>
      </w:r>
      <w:r w:rsidR="008C03C5">
        <w:rPr>
          <w:sz w:val="28"/>
          <w:szCs w:val="28"/>
        </w:rPr>
        <w:t xml:space="preserve">В случае превышения количества листов тома заявки более 200 листов, допускается </w:t>
      </w:r>
      <w:r w:rsidR="00A14CED">
        <w:rPr>
          <w:sz w:val="28"/>
          <w:szCs w:val="28"/>
        </w:rPr>
        <w:t>формирование второго тома, при этом</w:t>
      </w:r>
      <w:r w:rsidR="008C03C5">
        <w:rPr>
          <w:sz w:val="28"/>
          <w:szCs w:val="28"/>
        </w:rPr>
        <w:t xml:space="preserve"> </w:t>
      </w:r>
      <w:r w:rsidRPr="00702044">
        <w:rPr>
          <w:sz w:val="28"/>
          <w:szCs w:val="28"/>
        </w:rPr>
        <w:t xml:space="preserve">Заявка на участие в конкурсе должна содержать </w:t>
      </w:r>
      <w:r w:rsidR="00A14CED">
        <w:rPr>
          <w:sz w:val="28"/>
          <w:szCs w:val="28"/>
        </w:rPr>
        <w:t xml:space="preserve">единую </w:t>
      </w:r>
      <w:r w:rsidRPr="00702044">
        <w:rPr>
          <w:sz w:val="28"/>
          <w:szCs w:val="28"/>
        </w:rPr>
        <w:t>опись входящих в их состав документов</w:t>
      </w:r>
      <w:r>
        <w:rPr>
          <w:sz w:val="28"/>
          <w:szCs w:val="28"/>
        </w:rPr>
        <w:t>. Заявка и все документы должны подписаны</w:t>
      </w:r>
      <w:r w:rsidRPr="00702044">
        <w:rPr>
          <w:sz w:val="28"/>
          <w:szCs w:val="28"/>
        </w:rPr>
        <w:t xml:space="preserve"> быть подписан</w:t>
      </w:r>
      <w:r>
        <w:rPr>
          <w:sz w:val="28"/>
          <w:szCs w:val="28"/>
        </w:rPr>
        <w:t>ы</w:t>
      </w:r>
      <w:r w:rsidRPr="00702044">
        <w:rPr>
          <w:sz w:val="28"/>
          <w:szCs w:val="28"/>
        </w:rPr>
        <w:t xml:space="preserve"> Участником размещения заказа или лицом, уполномоченным таким Участником размещения заказа</w:t>
      </w:r>
      <w:r>
        <w:rPr>
          <w:sz w:val="28"/>
          <w:szCs w:val="28"/>
        </w:rPr>
        <w:t>,</w:t>
      </w:r>
      <w:r w:rsidR="00A14CED">
        <w:rPr>
          <w:sz w:val="28"/>
          <w:szCs w:val="28"/>
        </w:rPr>
        <w:t xml:space="preserve"> </w:t>
      </w:r>
      <w:r w:rsidRPr="00702044">
        <w:rPr>
          <w:sz w:val="28"/>
          <w:szCs w:val="28"/>
        </w:rPr>
        <w:t>скреплен</w:t>
      </w:r>
      <w:r>
        <w:rPr>
          <w:sz w:val="28"/>
          <w:szCs w:val="28"/>
        </w:rPr>
        <w:t>ы</w:t>
      </w:r>
      <w:r w:rsidRPr="00702044">
        <w:rPr>
          <w:sz w:val="28"/>
          <w:szCs w:val="28"/>
        </w:rPr>
        <w:t xml:space="preserve"> печатью Участник</w:t>
      </w:r>
      <w:r>
        <w:rPr>
          <w:sz w:val="28"/>
          <w:szCs w:val="28"/>
        </w:rPr>
        <w:t>а (для юридических лиц).</w:t>
      </w:r>
      <w:r w:rsidRPr="00702044">
        <w:rPr>
          <w:sz w:val="28"/>
          <w:szCs w:val="28"/>
        </w:rPr>
        <w:t xml:space="preserve">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документов и сведений.</w:t>
      </w:r>
    </w:p>
    <w:p w:rsidR="00945CBD" w:rsidRPr="00702044" w:rsidRDefault="00945CBD" w:rsidP="00E0039C">
      <w:pPr>
        <w:pStyle w:val="3"/>
        <w:numPr>
          <w:ilvl w:val="0"/>
          <w:numId w:val="0"/>
        </w:numPr>
        <w:tabs>
          <w:tab w:val="num" w:pos="1487"/>
          <w:tab w:val="num" w:pos="1620"/>
        </w:tabs>
        <w:ind w:firstLine="540"/>
        <w:rPr>
          <w:sz w:val="28"/>
          <w:szCs w:val="28"/>
        </w:rPr>
      </w:pPr>
      <w:bookmarkStart w:id="6" w:name="_Toc57314648"/>
      <w:bookmarkStart w:id="7" w:name="sub_256"/>
      <w:bookmarkEnd w:id="3"/>
      <w:bookmarkEnd w:id="4"/>
      <w:bookmarkEnd w:id="5"/>
      <w:r w:rsidRPr="00702044">
        <w:rPr>
          <w:sz w:val="28"/>
          <w:szCs w:val="28"/>
        </w:rPr>
        <w:t xml:space="preserve">6.5.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945CBD" w:rsidRPr="00702044" w:rsidRDefault="00945CBD" w:rsidP="00FF29CB">
      <w:pPr>
        <w:pStyle w:val="afa"/>
        <w:numPr>
          <w:ilvl w:val="3"/>
          <w:numId w:val="0"/>
        </w:numPr>
        <w:spacing w:line="240" w:lineRule="auto"/>
        <w:ind w:firstLine="540"/>
        <w:rPr>
          <w:bCs/>
          <w:szCs w:val="28"/>
        </w:rPr>
      </w:pPr>
      <w:r w:rsidRPr="00702044">
        <w:rPr>
          <w:szCs w:val="28"/>
        </w:rPr>
        <w:t xml:space="preserve">6.6. Участник размещения заказа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w:t>
      </w:r>
      <w:r w:rsidRPr="00702044">
        <w:rPr>
          <w:bCs/>
          <w:szCs w:val="28"/>
        </w:rPr>
        <w:t>по отбору аудиторской организации</w:t>
      </w:r>
      <w:r w:rsidR="0043152E">
        <w:rPr>
          <w:bCs/>
          <w:szCs w:val="28"/>
        </w:rPr>
        <w:t xml:space="preserve"> </w:t>
      </w:r>
      <w:r w:rsidRPr="00702044">
        <w:rPr>
          <w:bCs/>
          <w:szCs w:val="28"/>
        </w:rPr>
        <w:t xml:space="preserve">на право заключить договор оказания аудиторских услуг для ОАО «АЭЭ» за </w:t>
      </w:r>
      <w:r w:rsidR="00441CA2">
        <w:rPr>
          <w:bCs/>
          <w:szCs w:val="28"/>
        </w:rPr>
        <w:t>20</w:t>
      </w:r>
      <w:r w:rsidR="00834E95">
        <w:rPr>
          <w:bCs/>
          <w:szCs w:val="28"/>
        </w:rPr>
        <w:t>20</w:t>
      </w:r>
      <w:r w:rsidRPr="00702044">
        <w:rPr>
          <w:bCs/>
          <w:szCs w:val="28"/>
        </w:rPr>
        <w:t xml:space="preserve"> год».</w:t>
      </w:r>
    </w:p>
    <w:p w:rsidR="00945CBD" w:rsidRPr="00702044" w:rsidRDefault="00945CBD" w:rsidP="00E0039C">
      <w:pPr>
        <w:pStyle w:val="afa"/>
        <w:numPr>
          <w:ilvl w:val="3"/>
          <w:numId w:val="0"/>
        </w:numPr>
        <w:spacing w:line="240" w:lineRule="auto"/>
        <w:ind w:firstLine="540"/>
        <w:rPr>
          <w:szCs w:val="28"/>
        </w:rPr>
      </w:pPr>
      <w:r w:rsidRPr="00702044">
        <w:rPr>
          <w:spacing w:val="8"/>
          <w:szCs w:val="28"/>
        </w:rPr>
        <w:t>Участник</w:t>
      </w:r>
      <w:r w:rsidR="0043152E">
        <w:rPr>
          <w:spacing w:val="8"/>
          <w:szCs w:val="28"/>
        </w:rPr>
        <w:t xml:space="preserve"> </w:t>
      </w:r>
      <w:r w:rsidRPr="00702044">
        <w:rPr>
          <w:szCs w:val="28"/>
        </w:rPr>
        <w:t>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45CBD" w:rsidRPr="00702044" w:rsidRDefault="00945CBD" w:rsidP="00E0039C">
      <w:pPr>
        <w:pStyle w:val="afa"/>
        <w:numPr>
          <w:ilvl w:val="3"/>
          <w:numId w:val="0"/>
        </w:numPr>
        <w:spacing w:line="240" w:lineRule="auto"/>
        <w:ind w:firstLine="540"/>
        <w:rPr>
          <w:szCs w:val="28"/>
        </w:rPr>
      </w:pPr>
      <w:r w:rsidRPr="00702044">
        <w:rPr>
          <w:szCs w:val="28"/>
        </w:rPr>
        <w:t xml:space="preserve">6.7. </w:t>
      </w:r>
      <w:bookmarkEnd w:id="6"/>
      <w:r w:rsidRPr="00702044">
        <w:rPr>
          <w:szCs w:val="28"/>
        </w:rPr>
        <w:t>Никакие исправления в тексте Заявки на участие в конкурсе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bookmarkEnd w:id="7"/>
    <w:p w:rsidR="00945CBD" w:rsidRPr="00702044" w:rsidRDefault="00945CBD" w:rsidP="00F86ED8">
      <w:pPr>
        <w:pStyle w:val="22"/>
        <w:ind w:firstLine="540"/>
        <w:rPr>
          <w:i w:val="0"/>
          <w:iCs w:val="0"/>
          <w:sz w:val="28"/>
          <w:szCs w:val="28"/>
        </w:rPr>
      </w:pPr>
      <w:r w:rsidRPr="00702044">
        <w:rPr>
          <w:i w:val="0"/>
          <w:iCs w:val="0"/>
          <w:sz w:val="28"/>
          <w:szCs w:val="28"/>
        </w:rPr>
        <w:t xml:space="preserve">6.8. Участники размещения заказа, подавшие заявки на участие в конкурсе, обязаны обеспечить конфиденциальность сведений, содержащихся в таких заявках до вскрытия конвертов с заявками на участие в конкурсе. </w:t>
      </w:r>
    </w:p>
    <w:p w:rsidR="00945CBD" w:rsidRPr="00702044" w:rsidRDefault="00945CBD" w:rsidP="00F86ED8">
      <w:pPr>
        <w:pStyle w:val="22"/>
        <w:ind w:firstLine="540"/>
        <w:rPr>
          <w:i w:val="0"/>
          <w:iCs w:val="0"/>
          <w:sz w:val="28"/>
          <w:szCs w:val="28"/>
        </w:rPr>
      </w:pPr>
      <w:r w:rsidRPr="00702044">
        <w:rPr>
          <w:i w:val="0"/>
          <w:iCs w:val="0"/>
          <w:sz w:val="28"/>
          <w:szCs w:val="28"/>
        </w:rPr>
        <w:t xml:space="preserve">6.9.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 на участие в конкурсе. </w:t>
      </w:r>
    </w:p>
    <w:p w:rsidR="00945CBD" w:rsidRPr="00702044" w:rsidRDefault="00945CBD" w:rsidP="00F86ED8">
      <w:pPr>
        <w:pStyle w:val="22"/>
        <w:ind w:firstLine="540"/>
        <w:rPr>
          <w:i w:val="0"/>
          <w:iCs w:val="0"/>
          <w:sz w:val="28"/>
          <w:szCs w:val="28"/>
        </w:rPr>
      </w:pPr>
      <w:r w:rsidRPr="00702044">
        <w:rPr>
          <w:i w:val="0"/>
          <w:iCs w:val="0"/>
          <w:sz w:val="28"/>
          <w:szCs w:val="28"/>
        </w:rPr>
        <w:t>6.10. Уведомление Участника конкурса об изменении, замене или отзыве должно быть подготовлено, запечатано и помечено в соответствии с положениями пункта 6.6. настоящей Конкурсной документации. При этом на конверте такого уведомления должно быть дополнительно указано «изменение заявки на участие в конкурсе», «замена заявки на участие в конкурсе», «отзыв заявки на участие в конкурсе».</w:t>
      </w:r>
    </w:p>
    <w:p w:rsidR="00945CBD" w:rsidRPr="00702044" w:rsidRDefault="00945CBD" w:rsidP="00DD051F">
      <w:pPr>
        <w:pStyle w:val="a4"/>
        <w:spacing w:before="120" w:after="120"/>
        <w:rPr>
          <w:b/>
          <w:bCs/>
        </w:rPr>
      </w:pPr>
      <w:r w:rsidRPr="00702044">
        <w:rPr>
          <w:b/>
          <w:bCs/>
        </w:rPr>
        <w:t>7. Общие требования к Участникам размещения заказа</w:t>
      </w:r>
    </w:p>
    <w:p w:rsidR="00945CBD" w:rsidRPr="00702044" w:rsidRDefault="00945CBD" w:rsidP="008C53C6">
      <w:pPr>
        <w:pStyle w:val="a4"/>
        <w:numPr>
          <w:ilvl w:val="1"/>
          <w:numId w:val="7"/>
        </w:numPr>
        <w:ind w:left="0" w:firstLine="567"/>
        <w:jc w:val="both"/>
      </w:pPr>
      <w:r w:rsidRPr="00702044">
        <w:t>Участники размещения заказа должны отвечать требованиям, установленным в настоящей Конкурсной документации.</w:t>
      </w:r>
    </w:p>
    <w:p w:rsidR="00945CBD" w:rsidRPr="00702044" w:rsidRDefault="00945CBD" w:rsidP="008C53C6">
      <w:pPr>
        <w:pStyle w:val="a4"/>
        <w:numPr>
          <w:ilvl w:val="1"/>
          <w:numId w:val="7"/>
        </w:numPr>
        <w:tabs>
          <w:tab w:val="num" w:pos="900"/>
        </w:tabs>
        <w:ind w:left="0" w:firstLine="540"/>
        <w:jc w:val="both"/>
      </w:pPr>
      <w:r w:rsidRPr="00702044">
        <w:t>Участником конкурса может быть аудиторская организация, отвечающая установленным законодательством РФ требованиям к аудиторским организациям, а также следующим требованиям:</w:t>
      </w:r>
    </w:p>
    <w:p w:rsidR="00945CBD" w:rsidRPr="00702044" w:rsidRDefault="00945CBD" w:rsidP="008C53C6">
      <w:pPr>
        <w:pStyle w:val="a4"/>
        <w:numPr>
          <w:ilvl w:val="2"/>
          <w:numId w:val="7"/>
        </w:numPr>
        <w:ind w:left="0" w:firstLine="567"/>
        <w:jc w:val="both"/>
      </w:pPr>
      <w:r w:rsidRPr="00702044">
        <w:t>Соответствие Участника требованиям, установленным Федеральным законом № 307-ФЗ от 30.12.2008 «Об аудиторской деятельности»;</w:t>
      </w:r>
    </w:p>
    <w:p w:rsidR="00945CBD" w:rsidRPr="00702044" w:rsidRDefault="00945CBD" w:rsidP="008C53C6">
      <w:pPr>
        <w:pStyle w:val="a4"/>
        <w:numPr>
          <w:ilvl w:val="2"/>
          <w:numId w:val="7"/>
        </w:numPr>
        <w:ind w:left="0" w:firstLine="567"/>
        <w:jc w:val="both"/>
      </w:pPr>
      <w:r w:rsidRPr="00702044">
        <w:t>Отсутствие аффилированности с заказчиком, а также с руководящими сотрудниками заказчика;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43152E">
        <w:t xml:space="preserve"> </w:t>
      </w:r>
      <w:r w:rsidRPr="0070204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43152E">
        <w:t xml:space="preserve"> </w:t>
      </w:r>
      <w:r w:rsidRPr="00702044">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(подтверждается письмом участника).</w:t>
      </w:r>
    </w:p>
    <w:p w:rsidR="00945CBD" w:rsidRPr="00702044" w:rsidRDefault="00945CBD" w:rsidP="008C53C6">
      <w:pPr>
        <w:pStyle w:val="a4"/>
        <w:numPr>
          <w:ilvl w:val="2"/>
          <w:numId w:val="7"/>
        </w:numPr>
        <w:ind w:left="0" w:firstLine="567"/>
        <w:jc w:val="both"/>
      </w:pPr>
      <w:r w:rsidRPr="00702044">
        <w:t>Не</w:t>
      </w:r>
      <w:r w:rsidR="0043152E">
        <w:t xml:space="preserve"> </w:t>
      </w:r>
      <w:r w:rsidRPr="00702044">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5CBD" w:rsidRPr="00702044" w:rsidRDefault="00945CBD" w:rsidP="00DD051F">
      <w:pPr>
        <w:pStyle w:val="a4"/>
        <w:ind w:firstLine="540"/>
        <w:jc w:val="both"/>
      </w:pPr>
      <w:r w:rsidRPr="00702044">
        <w:t xml:space="preserve">7.2.4. Участник не находится в стадии ликвидации, ее деятельность не приостановлена, в отношении Участника не возбуждена процедура банкротства; </w:t>
      </w:r>
    </w:p>
    <w:p w:rsidR="00945CBD" w:rsidRPr="00702044" w:rsidRDefault="00945CBD" w:rsidP="00C55C25">
      <w:pPr>
        <w:pStyle w:val="a4"/>
        <w:ind w:firstLine="539"/>
        <w:jc w:val="both"/>
      </w:pPr>
      <w:r w:rsidRPr="00702044">
        <w:t>7.2.5.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43152E">
        <w:t xml:space="preserve"> </w:t>
      </w:r>
      <w:r w:rsidRPr="0070204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5CBD" w:rsidRPr="00702044" w:rsidRDefault="00945CBD" w:rsidP="00C55C25">
      <w:pPr>
        <w:pStyle w:val="a4"/>
        <w:spacing w:after="120"/>
        <w:ind w:firstLine="539"/>
        <w:jc w:val="both"/>
      </w:pPr>
      <w:r w:rsidRPr="00702044">
        <w:t>7.2.6. Участник размещения заказа не включен в реестр недобросовестных поставщиков.</w:t>
      </w:r>
    </w:p>
    <w:p w:rsidR="00945CBD" w:rsidRPr="00702044" w:rsidRDefault="00945CBD" w:rsidP="00C55C25">
      <w:pPr>
        <w:pStyle w:val="a4"/>
        <w:spacing w:after="120"/>
        <w:ind w:firstLine="539"/>
        <w:jc w:val="both"/>
      </w:pPr>
      <w:r w:rsidRPr="00702044">
        <w:t>7.2.7.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5CBD" w:rsidRPr="00702044" w:rsidRDefault="00945CBD" w:rsidP="00C55C25">
      <w:pPr>
        <w:pStyle w:val="22"/>
        <w:spacing w:before="120" w:after="120"/>
        <w:jc w:val="center"/>
        <w:rPr>
          <w:b/>
          <w:bCs/>
          <w:i w:val="0"/>
          <w:iCs w:val="0"/>
          <w:sz w:val="28"/>
          <w:szCs w:val="28"/>
        </w:rPr>
      </w:pPr>
      <w:r w:rsidRPr="00702044">
        <w:rPr>
          <w:b/>
          <w:bCs/>
          <w:i w:val="0"/>
          <w:iCs w:val="0"/>
          <w:sz w:val="28"/>
          <w:szCs w:val="28"/>
        </w:rPr>
        <w:t>8. Требования к описанию Участниками размещения заказа аудиторских услуг</w:t>
      </w:r>
    </w:p>
    <w:p w:rsidR="00945CBD" w:rsidRPr="00702044" w:rsidRDefault="00945CBD" w:rsidP="00F0481B">
      <w:pPr>
        <w:pStyle w:val="a"/>
        <w:numPr>
          <w:ilvl w:val="0"/>
          <w:numId w:val="0"/>
        </w:numPr>
        <w:ind w:firstLine="709"/>
        <w:jc w:val="both"/>
        <w:rPr>
          <w:sz w:val="28"/>
          <w:szCs w:val="28"/>
        </w:rPr>
      </w:pPr>
      <w:r w:rsidRPr="00702044">
        <w:rPr>
          <w:sz w:val="28"/>
          <w:szCs w:val="28"/>
        </w:rPr>
        <w:t>8.1. Участник размещения заказа в своем предложении должен указать:</w:t>
      </w:r>
    </w:p>
    <w:p w:rsidR="00945CBD" w:rsidRPr="00702044" w:rsidRDefault="00945CBD" w:rsidP="00F0481B">
      <w:pPr>
        <w:pStyle w:val="a"/>
        <w:numPr>
          <w:ilvl w:val="0"/>
          <w:numId w:val="0"/>
        </w:numPr>
        <w:ind w:firstLine="709"/>
        <w:jc w:val="both"/>
        <w:rPr>
          <w:sz w:val="28"/>
          <w:szCs w:val="28"/>
        </w:rPr>
      </w:pPr>
      <w:r w:rsidRPr="00702044">
        <w:rPr>
          <w:sz w:val="28"/>
          <w:szCs w:val="28"/>
        </w:rPr>
        <w:t xml:space="preserve">8.1.1. Стоимость предоставляемых аудиторских услуг по осуществлению аудита с учетом всех необходимых услуг, являющихся предметом договора, либо связанных с ним, расходы на страхование, уплату таможенных пошлин, налогов, сборов и другие обязательные платежи в соответствии с законодательством РФ.  Стоимость аудиторских услуг указывается в официальной валюте РФ. </w:t>
      </w:r>
    </w:p>
    <w:p w:rsidR="00945CBD" w:rsidRPr="00702044" w:rsidRDefault="00945CBD" w:rsidP="00F0481B">
      <w:pPr>
        <w:pStyle w:val="a"/>
        <w:numPr>
          <w:ilvl w:val="0"/>
          <w:numId w:val="0"/>
        </w:numPr>
        <w:ind w:firstLine="709"/>
        <w:jc w:val="both"/>
        <w:rPr>
          <w:sz w:val="28"/>
          <w:szCs w:val="28"/>
        </w:rPr>
      </w:pPr>
      <w:r w:rsidRPr="00702044">
        <w:rPr>
          <w:sz w:val="28"/>
          <w:szCs w:val="28"/>
        </w:rPr>
        <w:t>8.1.</w:t>
      </w:r>
      <w:r>
        <w:rPr>
          <w:sz w:val="28"/>
          <w:szCs w:val="28"/>
        </w:rPr>
        <w:t>2</w:t>
      </w:r>
      <w:r w:rsidRPr="00702044">
        <w:rPr>
          <w:sz w:val="28"/>
          <w:szCs w:val="28"/>
        </w:rPr>
        <w:t>. Квалификацию Участника размещения заказа.</w:t>
      </w:r>
    </w:p>
    <w:p w:rsidR="00945CBD" w:rsidRPr="00702044" w:rsidRDefault="00945CBD" w:rsidP="00F0481B">
      <w:pPr>
        <w:pStyle w:val="a"/>
        <w:numPr>
          <w:ilvl w:val="0"/>
          <w:numId w:val="0"/>
        </w:numPr>
        <w:ind w:firstLine="709"/>
        <w:jc w:val="both"/>
        <w:rPr>
          <w:sz w:val="28"/>
          <w:szCs w:val="28"/>
        </w:rPr>
      </w:pPr>
      <w:r w:rsidRPr="00702044">
        <w:rPr>
          <w:sz w:val="28"/>
          <w:szCs w:val="28"/>
        </w:rPr>
        <w:t>8.2.  Предложение об условиях исполнения контракта подается по форме, установленной настоящей конкурсной документацией (Приложение 4).</w:t>
      </w:r>
    </w:p>
    <w:p w:rsidR="00945CBD" w:rsidRPr="00702044" w:rsidRDefault="00945CBD" w:rsidP="006D7103">
      <w:pPr>
        <w:widowControl/>
        <w:autoSpaceDE w:val="0"/>
        <w:autoSpaceDN w:val="0"/>
        <w:adjustRightInd w:val="0"/>
        <w:spacing w:line="240" w:lineRule="auto"/>
        <w:ind w:firstLine="709"/>
        <w:jc w:val="both"/>
        <w:rPr>
          <w:sz w:val="28"/>
          <w:szCs w:val="28"/>
        </w:rPr>
      </w:pPr>
      <w:r w:rsidRPr="00702044">
        <w:rPr>
          <w:sz w:val="28"/>
          <w:szCs w:val="28"/>
        </w:rPr>
        <w:t xml:space="preserve">8.3. Участник представляет </w:t>
      </w:r>
      <w:r>
        <w:rPr>
          <w:sz w:val="28"/>
          <w:szCs w:val="28"/>
        </w:rPr>
        <w:t xml:space="preserve">подписанный </w:t>
      </w:r>
      <w:r w:rsidRPr="00702044">
        <w:rPr>
          <w:sz w:val="28"/>
          <w:szCs w:val="28"/>
        </w:rPr>
        <w:t>проект договора.</w:t>
      </w:r>
    </w:p>
    <w:p w:rsidR="00945CBD" w:rsidRPr="00702044" w:rsidRDefault="00945CBD" w:rsidP="00F0481B">
      <w:pPr>
        <w:pStyle w:val="a"/>
        <w:numPr>
          <w:ilvl w:val="0"/>
          <w:numId w:val="0"/>
        </w:numPr>
        <w:ind w:firstLine="709"/>
        <w:jc w:val="both"/>
        <w:rPr>
          <w:sz w:val="28"/>
          <w:szCs w:val="28"/>
        </w:rPr>
      </w:pPr>
    </w:p>
    <w:p w:rsidR="00945CBD" w:rsidRDefault="00945CBD" w:rsidP="008C53C6">
      <w:pPr>
        <w:pStyle w:val="22"/>
        <w:numPr>
          <w:ilvl w:val="0"/>
          <w:numId w:val="11"/>
        </w:numPr>
        <w:spacing w:before="120" w:after="120"/>
        <w:jc w:val="center"/>
        <w:rPr>
          <w:b/>
          <w:bCs/>
          <w:i w:val="0"/>
          <w:iCs w:val="0"/>
          <w:sz w:val="28"/>
          <w:szCs w:val="28"/>
        </w:rPr>
      </w:pPr>
      <w:r w:rsidRPr="00702044">
        <w:rPr>
          <w:b/>
          <w:bCs/>
          <w:i w:val="0"/>
          <w:iCs w:val="0"/>
          <w:sz w:val="28"/>
          <w:szCs w:val="28"/>
        </w:rPr>
        <w:t>Порядок, место, дата начала и окончания срока подачи заявок на участие в конкурсе</w:t>
      </w:r>
    </w:p>
    <w:p w:rsidR="00945CBD" w:rsidRPr="00702044" w:rsidRDefault="00945CBD" w:rsidP="00FA0438">
      <w:pPr>
        <w:pStyle w:val="22"/>
        <w:spacing w:before="120" w:after="120"/>
        <w:rPr>
          <w:b/>
          <w:bCs/>
          <w:i w:val="0"/>
          <w:iCs w:val="0"/>
          <w:sz w:val="28"/>
          <w:szCs w:val="28"/>
        </w:rPr>
      </w:pPr>
    </w:p>
    <w:p w:rsidR="00945CBD" w:rsidRPr="00702044" w:rsidRDefault="00945CBD" w:rsidP="009E7291">
      <w:pPr>
        <w:pStyle w:val="22"/>
        <w:spacing w:before="120"/>
        <w:ind w:firstLine="567"/>
        <w:rPr>
          <w:i w:val="0"/>
          <w:iCs w:val="0"/>
          <w:sz w:val="28"/>
          <w:szCs w:val="28"/>
        </w:rPr>
      </w:pPr>
      <w:r w:rsidRPr="00702044">
        <w:rPr>
          <w:i w:val="0"/>
          <w:iCs w:val="0"/>
          <w:sz w:val="28"/>
          <w:szCs w:val="28"/>
        </w:rPr>
        <w:t>9.1. Прием заявок на участие в конкурсе производится по адресу: г. Кемерово, ул. Н.Островского, 32, кб. 225 приемная ОАО «АЭЭ».</w:t>
      </w:r>
    </w:p>
    <w:p w:rsidR="00945CBD" w:rsidRPr="00C61CF9" w:rsidRDefault="00945CBD" w:rsidP="00C61CF9">
      <w:pPr>
        <w:pStyle w:val="22"/>
        <w:spacing w:before="120"/>
        <w:ind w:firstLine="567"/>
        <w:rPr>
          <w:i w:val="0"/>
          <w:iCs w:val="0"/>
          <w:sz w:val="28"/>
          <w:szCs w:val="28"/>
        </w:rPr>
      </w:pPr>
      <w:r w:rsidRPr="008F4973">
        <w:rPr>
          <w:i w:val="0"/>
          <w:iCs w:val="0"/>
          <w:sz w:val="28"/>
          <w:szCs w:val="28"/>
        </w:rPr>
        <w:t xml:space="preserve">9.2. Заявка на участие в конкурсе, оформленная в соответствии с требованиями настоящей Конкурсной документации, направляется Заказчику с учетом того, что Заказчик должен ее </w:t>
      </w:r>
      <w:r w:rsidRPr="00C61CF9">
        <w:rPr>
          <w:i w:val="0"/>
          <w:iCs w:val="0"/>
          <w:sz w:val="28"/>
          <w:szCs w:val="28"/>
        </w:rPr>
        <w:t xml:space="preserve">получить не позднее 10:00 часов по местному времени </w:t>
      </w:r>
      <w:r w:rsidRPr="00854DDB">
        <w:rPr>
          <w:i w:val="0"/>
          <w:iCs w:val="0"/>
          <w:sz w:val="28"/>
          <w:szCs w:val="28"/>
        </w:rPr>
        <w:t>«</w:t>
      </w:r>
      <w:r w:rsidR="00441CA2">
        <w:rPr>
          <w:i w:val="0"/>
          <w:iCs w:val="0"/>
          <w:sz w:val="28"/>
          <w:szCs w:val="28"/>
        </w:rPr>
        <w:t>1</w:t>
      </w:r>
      <w:r w:rsidR="00FD0089">
        <w:rPr>
          <w:i w:val="0"/>
          <w:iCs w:val="0"/>
          <w:sz w:val="28"/>
          <w:szCs w:val="28"/>
        </w:rPr>
        <w:t>6</w:t>
      </w:r>
      <w:r w:rsidRPr="00854DDB">
        <w:rPr>
          <w:i w:val="0"/>
          <w:iCs w:val="0"/>
          <w:sz w:val="28"/>
          <w:szCs w:val="28"/>
        </w:rPr>
        <w:t xml:space="preserve">» </w:t>
      </w:r>
      <w:r w:rsidR="00FD0089">
        <w:rPr>
          <w:i w:val="0"/>
          <w:iCs w:val="0"/>
          <w:sz w:val="28"/>
          <w:szCs w:val="28"/>
        </w:rPr>
        <w:t>июня</w:t>
      </w:r>
      <w:r w:rsidR="00854DDB">
        <w:rPr>
          <w:i w:val="0"/>
          <w:iCs w:val="0"/>
          <w:sz w:val="28"/>
          <w:szCs w:val="28"/>
        </w:rPr>
        <w:t xml:space="preserve"> </w:t>
      </w:r>
      <w:r w:rsidR="00441CA2">
        <w:rPr>
          <w:i w:val="0"/>
          <w:iCs w:val="0"/>
          <w:sz w:val="28"/>
          <w:szCs w:val="28"/>
        </w:rPr>
        <w:t>20</w:t>
      </w:r>
      <w:r w:rsidR="00FD0089">
        <w:rPr>
          <w:i w:val="0"/>
          <w:iCs w:val="0"/>
          <w:sz w:val="28"/>
          <w:szCs w:val="28"/>
        </w:rPr>
        <w:t>20</w:t>
      </w:r>
      <w:r w:rsidRPr="00854DDB">
        <w:rPr>
          <w:i w:val="0"/>
          <w:iCs w:val="0"/>
          <w:sz w:val="28"/>
          <w:szCs w:val="28"/>
        </w:rPr>
        <w:t>года</w:t>
      </w:r>
      <w:r w:rsidRPr="00C61CF9">
        <w:rPr>
          <w:i w:val="0"/>
          <w:iCs w:val="0"/>
          <w:sz w:val="28"/>
          <w:szCs w:val="28"/>
        </w:rPr>
        <w:t>.</w:t>
      </w:r>
    </w:p>
    <w:p w:rsidR="00945CBD" w:rsidRPr="00C61CF9" w:rsidRDefault="00945CBD" w:rsidP="00C61CF9">
      <w:pPr>
        <w:pStyle w:val="22"/>
        <w:spacing w:before="120"/>
        <w:ind w:firstLine="567"/>
        <w:rPr>
          <w:i w:val="0"/>
          <w:iCs w:val="0"/>
          <w:sz w:val="28"/>
          <w:szCs w:val="28"/>
        </w:rPr>
      </w:pPr>
      <w:r w:rsidRPr="00C61CF9">
        <w:rPr>
          <w:i w:val="0"/>
          <w:iCs w:val="0"/>
          <w:sz w:val="28"/>
          <w:szCs w:val="28"/>
        </w:rPr>
        <w:t>9.3. Дата начала срока подачи заявок: рабочий день, следующий за днем размещения на официальном сайте извещения о проведении конкурса.</w:t>
      </w:r>
    </w:p>
    <w:p w:rsidR="00945CBD" w:rsidRPr="00C61CF9" w:rsidRDefault="00945CBD" w:rsidP="00C61CF9">
      <w:pPr>
        <w:pStyle w:val="22"/>
        <w:spacing w:before="120"/>
        <w:ind w:firstLine="567"/>
        <w:rPr>
          <w:i w:val="0"/>
          <w:iCs w:val="0"/>
          <w:sz w:val="28"/>
          <w:szCs w:val="28"/>
        </w:rPr>
      </w:pPr>
    </w:p>
    <w:p w:rsidR="00945CBD" w:rsidRPr="00854DDB" w:rsidRDefault="00945CBD" w:rsidP="00C61CF9">
      <w:pPr>
        <w:pStyle w:val="22"/>
        <w:spacing w:before="120"/>
        <w:ind w:firstLine="567"/>
        <w:rPr>
          <w:i w:val="0"/>
          <w:iCs w:val="0"/>
          <w:sz w:val="28"/>
          <w:szCs w:val="28"/>
        </w:rPr>
      </w:pPr>
      <w:r w:rsidRPr="00854DDB">
        <w:rPr>
          <w:i w:val="0"/>
          <w:iCs w:val="0"/>
          <w:sz w:val="28"/>
          <w:szCs w:val="28"/>
        </w:rPr>
        <w:t xml:space="preserve">Дата и время окончания подачи заявок: 10:00 часов </w:t>
      </w:r>
      <w:r w:rsidR="00441CA2">
        <w:rPr>
          <w:i w:val="0"/>
          <w:iCs w:val="0"/>
          <w:sz w:val="28"/>
          <w:szCs w:val="28"/>
        </w:rPr>
        <w:t>1</w:t>
      </w:r>
      <w:r w:rsidR="00FD0089">
        <w:rPr>
          <w:i w:val="0"/>
          <w:iCs w:val="0"/>
          <w:sz w:val="28"/>
          <w:szCs w:val="28"/>
        </w:rPr>
        <w:t>6</w:t>
      </w:r>
      <w:r w:rsidR="00854DDB">
        <w:rPr>
          <w:i w:val="0"/>
          <w:iCs w:val="0"/>
          <w:sz w:val="28"/>
          <w:szCs w:val="28"/>
        </w:rPr>
        <w:t xml:space="preserve"> </w:t>
      </w:r>
      <w:r w:rsidR="00FD0089">
        <w:rPr>
          <w:i w:val="0"/>
          <w:iCs w:val="0"/>
          <w:sz w:val="28"/>
          <w:szCs w:val="28"/>
        </w:rPr>
        <w:t>июня</w:t>
      </w:r>
      <w:r w:rsidR="00854DDB">
        <w:rPr>
          <w:i w:val="0"/>
          <w:iCs w:val="0"/>
          <w:sz w:val="28"/>
          <w:szCs w:val="28"/>
        </w:rPr>
        <w:t xml:space="preserve"> 20</w:t>
      </w:r>
      <w:r w:rsidR="00FD0089">
        <w:rPr>
          <w:i w:val="0"/>
          <w:iCs w:val="0"/>
          <w:sz w:val="28"/>
          <w:szCs w:val="28"/>
        </w:rPr>
        <w:t>20</w:t>
      </w:r>
      <w:r w:rsidRPr="00854DDB">
        <w:rPr>
          <w:i w:val="0"/>
          <w:iCs w:val="0"/>
          <w:sz w:val="28"/>
          <w:szCs w:val="28"/>
        </w:rPr>
        <w:t xml:space="preserve"> года.</w:t>
      </w:r>
    </w:p>
    <w:p w:rsidR="00945CBD" w:rsidRPr="00C61CF9" w:rsidRDefault="00945CBD" w:rsidP="00C61CF9">
      <w:pPr>
        <w:pStyle w:val="22"/>
        <w:spacing w:before="120"/>
        <w:ind w:firstLine="567"/>
        <w:rPr>
          <w:i w:val="0"/>
          <w:iCs w:val="0"/>
          <w:sz w:val="28"/>
          <w:szCs w:val="28"/>
        </w:rPr>
      </w:pPr>
    </w:p>
    <w:p w:rsidR="00945CBD" w:rsidRPr="00C61CF9" w:rsidRDefault="00945CBD" w:rsidP="00C61CF9">
      <w:pPr>
        <w:pStyle w:val="22"/>
        <w:spacing w:before="120"/>
        <w:ind w:firstLine="567"/>
        <w:rPr>
          <w:i w:val="0"/>
          <w:iCs w:val="0"/>
          <w:sz w:val="28"/>
          <w:szCs w:val="28"/>
        </w:rPr>
      </w:pPr>
      <w:r w:rsidRPr="00C61CF9">
        <w:rPr>
          <w:i w:val="0"/>
          <w:iCs w:val="0"/>
          <w:sz w:val="28"/>
          <w:szCs w:val="28"/>
        </w:rPr>
        <w:t>Прием заявок на участие в конкурсе осуществляется по общеустановленным рабочим дням по адресу Заказчика:</w:t>
      </w:r>
    </w:p>
    <w:p w:rsidR="00945CBD" w:rsidRPr="00C61CF9" w:rsidRDefault="00945CBD" w:rsidP="00C61CF9">
      <w:pPr>
        <w:pStyle w:val="22"/>
        <w:spacing w:before="120"/>
        <w:ind w:firstLine="567"/>
        <w:rPr>
          <w:i w:val="0"/>
          <w:iCs w:val="0"/>
          <w:sz w:val="28"/>
          <w:szCs w:val="28"/>
        </w:rPr>
      </w:pPr>
      <w:r w:rsidRPr="00C61CF9">
        <w:rPr>
          <w:i w:val="0"/>
          <w:iCs w:val="0"/>
          <w:sz w:val="28"/>
          <w:szCs w:val="28"/>
        </w:rPr>
        <w:t>понедельник, вторник, среда, четверг с 09.00 до 17.00 часов по местному времени (перерыв на обед с 12.00 до 13.00).</w:t>
      </w:r>
    </w:p>
    <w:p w:rsidR="00945CBD" w:rsidRPr="00C61CF9" w:rsidRDefault="00945CBD" w:rsidP="00C61CF9">
      <w:pPr>
        <w:pStyle w:val="22"/>
        <w:spacing w:before="120"/>
        <w:ind w:firstLine="567"/>
        <w:rPr>
          <w:i w:val="0"/>
          <w:iCs w:val="0"/>
          <w:sz w:val="28"/>
          <w:szCs w:val="28"/>
        </w:rPr>
      </w:pPr>
      <w:r w:rsidRPr="00C61CF9">
        <w:rPr>
          <w:i w:val="0"/>
          <w:iCs w:val="0"/>
          <w:sz w:val="28"/>
          <w:szCs w:val="28"/>
        </w:rPr>
        <w:t>пятница с 09.00 до 15.00 часов по местному времени (перерыв на обед с 12.00 до 13.00).</w:t>
      </w:r>
    </w:p>
    <w:p w:rsidR="00945CBD" w:rsidRPr="00702044" w:rsidRDefault="00945CBD" w:rsidP="00C61CF9">
      <w:pPr>
        <w:pStyle w:val="22"/>
        <w:spacing w:before="120"/>
        <w:ind w:firstLine="567"/>
        <w:rPr>
          <w:i w:val="0"/>
          <w:iCs w:val="0"/>
          <w:sz w:val="28"/>
          <w:szCs w:val="28"/>
        </w:rPr>
      </w:pPr>
      <w:r w:rsidRPr="00C61CF9">
        <w:rPr>
          <w:i w:val="0"/>
          <w:iCs w:val="0"/>
          <w:sz w:val="28"/>
          <w:szCs w:val="28"/>
        </w:rPr>
        <w:t>9.4. Все заявки на участие в Конкурсе, оформленные в соответств</w:t>
      </w:r>
      <w:r w:rsidRPr="00702044">
        <w:rPr>
          <w:i w:val="0"/>
          <w:iCs w:val="0"/>
          <w:sz w:val="28"/>
          <w:szCs w:val="28"/>
        </w:rPr>
        <w:t xml:space="preserve">ии с требованиями настоящей Конкурсной документации, полученные Заказчиком до времени вскрытия конвертов с заявками на участие в Конкурсе будут зарегистрированы Заказчиком с указанием даты и времени получения, каждой заявке на участие в Конкурсе в соответствии с очередностью поступления будет присвоен порядковый номер. </w:t>
      </w:r>
    </w:p>
    <w:p w:rsidR="00945CBD" w:rsidRPr="00702044" w:rsidRDefault="00945CBD" w:rsidP="00BE110E">
      <w:pPr>
        <w:pStyle w:val="22"/>
        <w:ind w:firstLine="708"/>
        <w:rPr>
          <w:i w:val="0"/>
          <w:iCs w:val="0"/>
          <w:sz w:val="28"/>
          <w:szCs w:val="28"/>
        </w:rPr>
      </w:pPr>
      <w:r w:rsidRPr="00702044">
        <w:rPr>
          <w:i w:val="0"/>
          <w:iCs w:val="0"/>
          <w:sz w:val="28"/>
          <w:szCs w:val="28"/>
        </w:rPr>
        <w:t>Заказчик выдает расписку в получении заявки на участие в конкурсе с указанием даты и времени ее получения.</w:t>
      </w:r>
    </w:p>
    <w:p w:rsidR="00945CBD" w:rsidRPr="0005549B" w:rsidRDefault="00945CBD" w:rsidP="00BE110E">
      <w:pPr>
        <w:pStyle w:val="22"/>
        <w:ind w:firstLine="708"/>
        <w:rPr>
          <w:i w:val="0"/>
          <w:iCs w:val="0"/>
          <w:sz w:val="28"/>
          <w:szCs w:val="28"/>
        </w:rPr>
      </w:pPr>
      <w:r w:rsidRPr="0005549B">
        <w:rPr>
          <w:i w:val="0"/>
          <w:iCs w:val="0"/>
          <w:sz w:val="28"/>
          <w:szCs w:val="28"/>
        </w:rPr>
        <w:t>9.5</w:t>
      </w:r>
      <w:r w:rsidRPr="00AD4654">
        <w:rPr>
          <w:i w:val="0"/>
          <w:iCs w:val="0"/>
          <w:sz w:val="28"/>
          <w:szCs w:val="28"/>
        </w:rPr>
        <w:t xml:space="preserve">. Заявки, полученные после 10:00 часов </w:t>
      </w:r>
      <w:r w:rsidR="00FD0089" w:rsidRPr="00FD0089">
        <w:rPr>
          <w:i w:val="0"/>
          <w:iCs w:val="0"/>
          <w:sz w:val="28"/>
          <w:szCs w:val="28"/>
        </w:rPr>
        <w:t xml:space="preserve">16 июня 2020 </w:t>
      </w:r>
      <w:r w:rsidRPr="00C20EE2">
        <w:rPr>
          <w:i w:val="0"/>
          <w:iCs w:val="0"/>
          <w:sz w:val="28"/>
          <w:szCs w:val="28"/>
        </w:rPr>
        <w:t>года</w:t>
      </w:r>
      <w:r w:rsidRPr="00AD4654">
        <w:rPr>
          <w:i w:val="0"/>
          <w:iCs w:val="0"/>
          <w:sz w:val="28"/>
          <w:szCs w:val="28"/>
        </w:rPr>
        <w:t>, не рассматриваются.</w:t>
      </w:r>
    </w:p>
    <w:p w:rsidR="00945CBD" w:rsidRPr="00702044" w:rsidRDefault="00945CBD" w:rsidP="00F76DB5">
      <w:pPr>
        <w:pStyle w:val="22"/>
        <w:spacing w:after="120"/>
        <w:jc w:val="center"/>
        <w:rPr>
          <w:b/>
          <w:bCs/>
          <w:i w:val="0"/>
          <w:iCs w:val="0"/>
          <w:sz w:val="28"/>
          <w:szCs w:val="28"/>
        </w:rPr>
      </w:pPr>
    </w:p>
    <w:p w:rsidR="00945CBD" w:rsidRDefault="00945CBD" w:rsidP="00F76DB5">
      <w:pPr>
        <w:pStyle w:val="22"/>
        <w:spacing w:after="120"/>
        <w:jc w:val="center"/>
        <w:rPr>
          <w:b/>
          <w:bCs/>
          <w:i w:val="0"/>
          <w:iCs w:val="0"/>
          <w:sz w:val="28"/>
          <w:szCs w:val="28"/>
        </w:rPr>
      </w:pPr>
      <w:r w:rsidRPr="00702044">
        <w:rPr>
          <w:b/>
          <w:bCs/>
          <w:i w:val="0"/>
          <w:iCs w:val="0"/>
          <w:sz w:val="28"/>
          <w:szCs w:val="28"/>
        </w:rPr>
        <w:t xml:space="preserve">10. Порядок получения Конкурсной документации и </w:t>
      </w:r>
      <w:r w:rsidRPr="00702044">
        <w:rPr>
          <w:b/>
          <w:bCs/>
          <w:i w:val="0"/>
          <w:iCs w:val="0"/>
          <w:sz w:val="28"/>
          <w:szCs w:val="28"/>
        </w:rPr>
        <w:br/>
        <w:t>порядок разъяснения положений Конкурсной документации</w:t>
      </w:r>
    </w:p>
    <w:p w:rsidR="00945CBD" w:rsidRPr="00702044" w:rsidRDefault="00945CBD" w:rsidP="00F76DB5">
      <w:pPr>
        <w:pStyle w:val="22"/>
        <w:spacing w:after="120"/>
        <w:jc w:val="center"/>
        <w:rPr>
          <w:b/>
          <w:bCs/>
          <w:i w:val="0"/>
          <w:iCs w:val="0"/>
          <w:sz w:val="28"/>
          <w:szCs w:val="28"/>
        </w:rPr>
      </w:pPr>
    </w:p>
    <w:p w:rsidR="00945CBD" w:rsidRPr="00702044" w:rsidRDefault="00945CBD" w:rsidP="009759D4">
      <w:pPr>
        <w:widowControl/>
        <w:autoSpaceDE w:val="0"/>
        <w:autoSpaceDN w:val="0"/>
        <w:adjustRightInd w:val="0"/>
        <w:spacing w:line="240" w:lineRule="auto"/>
        <w:ind w:firstLine="709"/>
        <w:jc w:val="both"/>
        <w:outlineLvl w:val="1"/>
        <w:rPr>
          <w:b/>
          <w:bCs/>
          <w:sz w:val="28"/>
          <w:szCs w:val="28"/>
        </w:rPr>
      </w:pPr>
      <w:r w:rsidRPr="00702044">
        <w:rPr>
          <w:spacing w:val="-4"/>
          <w:sz w:val="28"/>
          <w:szCs w:val="28"/>
        </w:rPr>
        <w:t xml:space="preserve">10.1. Конкурсная документация размещается на официальном сайте </w:t>
      </w:r>
      <w:hyperlink r:id="rId8" w:history="1">
        <w:r w:rsidRPr="00702044">
          <w:rPr>
            <w:rStyle w:val="ac"/>
            <w:sz w:val="28"/>
            <w:szCs w:val="28"/>
            <w:lang w:val="en-US"/>
          </w:rPr>
          <w:t>www</w:t>
        </w:r>
        <w:r w:rsidRPr="00702044">
          <w:rPr>
            <w:rStyle w:val="ac"/>
            <w:sz w:val="28"/>
            <w:szCs w:val="28"/>
          </w:rPr>
          <w:t>.</w:t>
        </w:r>
        <w:r w:rsidRPr="00702044">
          <w:rPr>
            <w:rStyle w:val="ac"/>
            <w:sz w:val="28"/>
            <w:szCs w:val="28"/>
            <w:lang w:val="en-US"/>
          </w:rPr>
          <w:t>zakupki</w:t>
        </w:r>
        <w:r w:rsidRPr="00702044">
          <w:rPr>
            <w:rStyle w:val="ac"/>
            <w:sz w:val="28"/>
            <w:szCs w:val="28"/>
          </w:rPr>
          <w:t>.</w:t>
        </w:r>
        <w:r w:rsidRPr="00702044">
          <w:rPr>
            <w:rStyle w:val="ac"/>
            <w:sz w:val="28"/>
            <w:szCs w:val="28"/>
            <w:lang w:val="en-US"/>
          </w:rPr>
          <w:t>gov</w:t>
        </w:r>
        <w:r w:rsidRPr="00702044">
          <w:rPr>
            <w:rStyle w:val="ac"/>
            <w:sz w:val="28"/>
            <w:szCs w:val="28"/>
          </w:rPr>
          <w:t>.</w:t>
        </w:r>
        <w:r w:rsidRPr="00702044">
          <w:rPr>
            <w:rStyle w:val="ac"/>
            <w:sz w:val="28"/>
            <w:szCs w:val="28"/>
            <w:lang w:val="en-US"/>
          </w:rPr>
          <w:t>ru</w:t>
        </w:r>
      </w:hyperlink>
      <w:r w:rsidRPr="00702044">
        <w:rPr>
          <w:sz w:val="28"/>
          <w:szCs w:val="28"/>
        </w:rPr>
        <w:t xml:space="preserve">, а также </w:t>
      </w:r>
      <w:hyperlink r:id="rId9" w:history="1">
        <w:r w:rsidR="00626F47" w:rsidRPr="00147AE9">
          <w:rPr>
            <w:rStyle w:val="ac"/>
            <w:rFonts w:ascii="Tahoma" w:hAnsi="Tahoma" w:cs="Tahoma"/>
            <w:sz w:val="28"/>
            <w:szCs w:val="28"/>
          </w:rPr>
          <w:t>www.gpkoaee.ru</w:t>
        </w:r>
      </w:hyperlink>
      <w:r w:rsidR="00626F47">
        <w:rPr>
          <w:rFonts w:ascii="Tahoma" w:hAnsi="Tahoma" w:cs="Tahoma"/>
          <w:color w:val="275AC5"/>
          <w:sz w:val="28"/>
          <w:szCs w:val="28"/>
        </w:rPr>
        <w:t xml:space="preserve"> (</w:t>
      </w:r>
      <w:r w:rsidR="00626F47" w:rsidRPr="00626F47">
        <w:rPr>
          <w:spacing w:val="-4"/>
          <w:sz w:val="28"/>
          <w:szCs w:val="28"/>
        </w:rPr>
        <w:t>в случае, если с</w:t>
      </w:r>
      <w:r w:rsidR="00626F47">
        <w:rPr>
          <w:spacing w:val="-4"/>
          <w:sz w:val="28"/>
          <w:szCs w:val="28"/>
        </w:rPr>
        <w:t>а</w:t>
      </w:r>
      <w:r w:rsidR="00626F47" w:rsidRPr="00626F47">
        <w:rPr>
          <w:spacing w:val="-4"/>
          <w:sz w:val="28"/>
          <w:szCs w:val="28"/>
        </w:rPr>
        <w:t xml:space="preserve">йт закупок по техническим причинам не </w:t>
      </w:r>
      <w:r w:rsidR="00C373A5" w:rsidRPr="00626F47">
        <w:rPr>
          <w:spacing w:val="-4"/>
          <w:sz w:val="28"/>
          <w:szCs w:val="28"/>
        </w:rPr>
        <w:t>работает</w:t>
      </w:r>
      <w:r w:rsidR="00626F47" w:rsidRPr="00626F47">
        <w:rPr>
          <w:spacing w:val="-4"/>
          <w:sz w:val="28"/>
          <w:szCs w:val="28"/>
        </w:rPr>
        <w:t>)</w:t>
      </w:r>
      <w:r w:rsidRPr="00702044">
        <w:rPr>
          <w:spacing w:val="-4"/>
          <w:sz w:val="28"/>
          <w:szCs w:val="28"/>
        </w:rPr>
        <w:t>. Предоставление конкурсной документации в форме электронного документа осуществляется без взимания оплаты.</w:t>
      </w:r>
    </w:p>
    <w:p w:rsidR="00945CBD" w:rsidRPr="00702044" w:rsidRDefault="00945CBD" w:rsidP="00BE110E">
      <w:pPr>
        <w:pStyle w:val="22"/>
        <w:ind w:firstLine="708"/>
        <w:rPr>
          <w:i w:val="0"/>
          <w:iCs w:val="0"/>
          <w:sz w:val="28"/>
          <w:szCs w:val="28"/>
        </w:rPr>
      </w:pPr>
      <w:r w:rsidRPr="00702044">
        <w:rPr>
          <w:i w:val="0"/>
          <w:iCs w:val="0"/>
          <w:sz w:val="28"/>
          <w:szCs w:val="28"/>
        </w:rPr>
        <w:t xml:space="preserve">10.2. При возникновении у Участника вопросов по содержанию Конкурсной документации, он может обратиться в письменной форме к Заказчику за разъяснениями, не позднее чем за </w:t>
      </w:r>
      <w:r w:rsidR="00A70AE3">
        <w:rPr>
          <w:i w:val="0"/>
          <w:iCs w:val="0"/>
          <w:sz w:val="28"/>
          <w:szCs w:val="28"/>
        </w:rPr>
        <w:t>10</w:t>
      </w:r>
      <w:r w:rsidRPr="00702044">
        <w:rPr>
          <w:i w:val="0"/>
          <w:iCs w:val="0"/>
          <w:sz w:val="28"/>
          <w:szCs w:val="28"/>
        </w:rPr>
        <w:t xml:space="preserve"> дней до окончания срока подачи заявок.</w:t>
      </w:r>
    </w:p>
    <w:p w:rsidR="00945CBD" w:rsidRPr="00702044" w:rsidRDefault="00945CBD" w:rsidP="00BE110E">
      <w:pPr>
        <w:pStyle w:val="22"/>
        <w:ind w:firstLine="708"/>
        <w:rPr>
          <w:i w:val="0"/>
          <w:iCs w:val="0"/>
          <w:sz w:val="28"/>
          <w:szCs w:val="28"/>
        </w:rPr>
      </w:pPr>
      <w:r w:rsidRPr="00702044">
        <w:rPr>
          <w:i w:val="0"/>
          <w:iCs w:val="0"/>
          <w:sz w:val="28"/>
          <w:szCs w:val="28"/>
        </w:rPr>
        <w:t xml:space="preserve">Запросы на разъяснение Конкурсной документации должны быть оформлены на бланке Участника, за подписью уполномоченного лица. </w:t>
      </w:r>
    </w:p>
    <w:p w:rsidR="00945CBD" w:rsidRPr="00702044" w:rsidRDefault="00945CBD" w:rsidP="00BE110E">
      <w:pPr>
        <w:pStyle w:val="22"/>
        <w:ind w:firstLine="708"/>
        <w:rPr>
          <w:i w:val="0"/>
          <w:iCs w:val="0"/>
          <w:sz w:val="28"/>
          <w:szCs w:val="28"/>
        </w:rPr>
      </w:pPr>
      <w:r w:rsidRPr="00702044">
        <w:rPr>
          <w:i w:val="0"/>
          <w:iCs w:val="0"/>
          <w:sz w:val="28"/>
          <w:szCs w:val="28"/>
        </w:rPr>
        <w:t>10.3. Заказчик обязан ответить на запрос Участника размещения заказа в части разъяснения положений конкурсной документации, полученный не позднее, чем за десять дней до окончания срока подачи заявки на участие в конкурсе,</w:t>
      </w:r>
      <w:r w:rsidR="00626F47">
        <w:rPr>
          <w:i w:val="0"/>
          <w:iCs w:val="0"/>
          <w:sz w:val="28"/>
          <w:szCs w:val="28"/>
        </w:rPr>
        <w:t xml:space="preserve"> </w:t>
      </w:r>
      <w:r w:rsidRPr="00702044">
        <w:rPr>
          <w:i w:val="0"/>
          <w:iCs w:val="0"/>
          <w:sz w:val="28"/>
          <w:szCs w:val="28"/>
        </w:rPr>
        <w:t>в течение двух рабочих дней со дня поступления указанного запроса.</w:t>
      </w:r>
    </w:p>
    <w:p w:rsidR="00945CBD" w:rsidRPr="00702044" w:rsidRDefault="00945CBD" w:rsidP="00BE110E">
      <w:pPr>
        <w:pStyle w:val="22"/>
        <w:ind w:firstLine="708"/>
        <w:rPr>
          <w:i w:val="0"/>
          <w:iCs w:val="0"/>
          <w:sz w:val="28"/>
          <w:szCs w:val="28"/>
        </w:rPr>
      </w:pPr>
      <w:r w:rsidRPr="00702044">
        <w:rPr>
          <w:i w:val="0"/>
          <w:iCs w:val="0"/>
          <w:sz w:val="28"/>
          <w:szCs w:val="28"/>
        </w:rPr>
        <w:t>10.4. Ответ на запрос Участника размещения заказа должен быть подготовлен Заказчиком в письменной форме.</w:t>
      </w:r>
    </w:p>
    <w:p w:rsidR="00945CBD" w:rsidRPr="00702044" w:rsidRDefault="00945CBD" w:rsidP="00BE110E">
      <w:pPr>
        <w:pStyle w:val="22"/>
        <w:ind w:firstLine="708"/>
        <w:rPr>
          <w:i w:val="0"/>
          <w:iCs w:val="0"/>
          <w:sz w:val="28"/>
          <w:szCs w:val="28"/>
        </w:rPr>
      </w:pPr>
      <w:r w:rsidRPr="00702044">
        <w:rPr>
          <w:i w:val="0"/>
          <w:iCs w:val="0"/>
          <w:sz w:val="28"/>
          <w:szCs w:val="28"/>
        </w:rPr>
        <w:t>10.5. В течение одного дня со дня подготовки разъяснения положений конкурсной документации по запросу Участника размещения заказа такое разъяснение должно быть размещено Заказчиком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сути.</w:t>
      </w:r>
    </w:p>
    <w:p w:rsidR="00945CBD" w:rsidRPr="00702044" w:rsidRDefault="00945CBD" w:rsidP="00BE110E">
      <w:pPr>
        <w:pStyle w:val="22"/>
        <w:spacing w:before="120" w:after="120"/>
        <w:jc w:val="center"/>
        <w:rPr>
          <w:b/>
          <w:bCs/>
          <w:i w:val="0"/>
          <w:iCs w:val="0"/>
          <w:sz w:val="28"/>
          <w:szCs w:val="28"/>
        </w:rPr>
      </w:pPr>
      <w:r w:rsidRPr="00702044">
        <w:rPr>
          <w:b/>
          <w:bCs/>
          <w:i w:val="0"/>
          <w:iCs w:val="0"/>
          <w:sz w:val="28"/>
          <w:szCs w:val="28"/>
        </w:rPr>
        <w:t>11. Внесение изменений в Конкурсную документацию</w:t>
      </w:r>
    </w:p>
    <w:p w:rsidR="00945CBD" w:rsidRPr="00702044" w:rsidRDefault="00945CBD" w:rsidP="00E90D05">
      <w:pPr>
        <w:spacing w:line="240" w:lineRule="auto"/>
        <w:ind w:firstLine="539"/>
        <w:jc w:val="both"/>
        <w:rPr>
          <w:iCs/>
          <w:sz w:val="28"/>
          <w:szCs w:val="28"/>
        </w:rPr>
      </w:pPr>
      <w:r w:rsidRPr="00702044">
        <w:rPr>
          <w:iCs/>
          <w:sz w:val="28"/>
          <w:szCs w:val="28"/>
        </w:rPr>
        <w:t>11.1.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размещаются на официальном сайте.</w:t>
      </w:r>
    </w:p>
    <w:p w:rsidR="00945CBD" w:rsidRPr="00702044" w:rsidRDefault="00945CBD" w:rsidP="00BE110E">
      <w:pPr>
        <w:pStyle w:val="22"/>
        <w:ind w:firstLine="708"/>
        <w:rPr>
          <w:i w:val="0"/>
          <w:iCs w:val="0"/>
          <w:sz w:val="28"/>
          <w:szCs w:val="28"/>
        </w:rPr>
      </w:pPr>
      <w:r w:rsidRPr="00702044">
        <w:rPr>
          <w:i w:val="0"/>
          <w:iCs w:val="0"/>
          <w:sz w:val="28"/>
          <w:szCs w:val="28"/>
        </w:rPr>
        <w:t>11.2. Внесенные изменения в дальнейшем являются составной частью Конкурсной документации.</w:t>
      </w:r>
    </w:p>
    <w:p w:rsidR="00945CBD" w:rsidRPr="00702044" w:rsidRDefault="00945CBD" w:rsidP="00BF0087">
      <w:pPr>
        <w:pStyle w:val="22"/>
        <w:spacing w:before="120" w:after="120"/>
        <w:jc w:val="center"/>
        <w:rPr>
          <w:b/>
          <w:bCs/>
          <w:i w:val="0"/>
          <w:iCs w:val="0"/>
          <w:sz w:val="28"/>
          <w:szCs w:val="28"/>
        </w:rPr>
      </w:pPr>
      <w:r w:rsidRPr="00702044">
        <w:rPr>
          <w:b/>
          <w:bCs/>
          <w:i w:val="0"/>
          <w:iCs w:val="0"/>
          <w:sz w:val="28"/>
          <w:szCs w:val="28"/>
        </w:rPr>
        <w:t>12. Отказ от проведения Конкурса</w:t>
      </w:r>
    </w:p>
    <w:p w:rsidR="00945CBD" w:rsidRPr="00702044" w:rsidRDefault="00945CBD" w:rsidP="00BF0087">
      <w:pPr>
        <w:pStyle w:val="ConsNormal"/>
        <w:ind w:right="0" w:firstLine="709"/>
        <w:jc w:val="both"/>
        <w:rPr>
          <w:rFonts w:ascii="Times New Roman" w:hAnsi="Times New Roman" w:cs="Times New Roman"/>
          <w:sz w:val="28"/>
          <w:szCs w:val="28"/>
        </w:rPr>
      </w:pPr>
      <w:r w:rsidRPr="00702044">
        <w:rPr>
          <w:rFonts w:ascii="Times New Roman" w:hAnsi="Times New Roman" w:cs="Times New Roman"/>
          <w:sz w:val="28"/>
          <w:szCs w:val="28"/>
        </w:rPr>
        <w:t>12.1. Заказчик вправе отказаться от проведения конкурса не позднее, чем за пять дней до даты окончания срока подачи заявок на участие в конкурсе.</w:t>
      </w:r>
    </w:p>
    <w:p w:rsidR="00945CBD" w:rsidRPr="00702044" w:rsidRDefault="00945CBD" w:rsidP="00285994">
      <w:pPr>
        <w:pStyle w:val="ConsNormal"/>
        <w:ind w:right="0" w:firstLine="709"/>
        <w:jc w:val="both"/>
        <w:rPr>
          <w:rFonts w:ascii="Times New Roman" w:hAnsi="Times New Roman" w:cs="Times New Roman"/>
          <w:sz w:val="28"/>
          <w:szCs w:val="28"/>
        </w:rPr>
      </w:pPr>
      <w:r w:rsidRPr="00702044">
        <w:rPr>
          <w:rFonts w:ascii="Times New Roman" w:hAnsi="Times New Roman" w:cs="Times New Roman"/>
          <w:sz w:val="28"/>
          <w:szCs w:val="28"/>
        </w:rPr>
        <w:t>12.2. Извещение об отказе от проведения конкурса опубликовывается и размещается Заказчиком соответственно в течение пяти и двух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945CBD" w:rsidRPr="00702044" w:rsidRDefault="00945CBD" w:rsidP="00285994">
      <w:pPr>
        <w:pStyle w:val="ConsNormal"/>
        <w:ind w:right="0" w:firstLine="708"/>
        <w:jc w:val="both"/>
        <w:rPr>
          <w:rFonts w:ascii="Times New Roman" w:hAnsi="Times New Roman" w:cs="Times New Roman"/>
          <w:sz w:val="28"/>
          <w:szCs w:val="28"/>
        </w:rPr>
      </w:pPr>
      <w:r w:rsidRPr="00702044">
        <w:rPr>
          <w:rFonts w:ascii="Times New Roman" w:hAnsi="Times New Roman" w:cs="Times New Roman"/>
          <w:sz w:val="28"/>
          <w:szCs w:val="28"/>
        </w:rPr>
        <w:t xml:space="preserve">12.3. В течение двух дней со дня принятия решения об отказе от проведения конкурса Заказчиком вскрываются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 </w:t>
      </w:r>
    </w:p>
    <w:p w:rsidR="00945CBD" w:rsidRPr="00702044" w:rsidRDefault="00945CBD" w:rsidP="00BF0087">
      <w:pPr>
        <w:pStyle w:val="22"/>
        <w:spacing w:before="120" w:after="120"/>
        <w:jc w:val="center"/>
        <w:rPr>
          <w:b/>
          <w:bCs/>
          <w:i w:val="0"/>
          <w:iCs w:val="0"/>
          <w:sz w:val="28"/>
          <w:szCs w:val="28"/>
        </w:rPr>
      </w:pPr>
      <w:r w:rsidRPr="00702044">
        <w:rPr>
          <w:b/>
          <w:bCs/>
          <w:i w:val="0"/>
          <w:iCs w:val="0"/>
          <w:sz w:val="28"/>
          <w:szCs w:val="28"/>
        </w:rPr>
        <w:t>13. Порядок и срок отзыва заявок на участие в конкурсе, порядок внесения изменений в заявки</w:t>
      </w:r>
    </w:p>
    <w:p w:rsidR="00945CBD" w:rsidRPr="00702044" w:rsidRDefault="00945CBD" w:rsidP="00B4414B">
      <w:pPr>
        <w:pStyle w:val="22"/>
        <w:rPr>
          <w:bCs/>
          <w:i w:val="0"/>
          <w:iCs w:val="0"/>
          <w:sz w:val="28"/>
          <w:szCs w:val="28"/>
        </w:rPr>
      </w:pPr>
      <w:r w:rsidRPr="00702044">
        <w:rPr>
          <w:bCs/>
          <w:i w:val="0"/>
          <w:iCs w:val="0"/>
          <w:sz w:val="28"/>
          <w:szCs w:val="28"/>
        </w:rPr>
        <w:tab/>
        <w:t>13.1.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45CBD" w:rsidRPr="00702044" w:rsidRDefault="00945CBD" w:rsidP="00B4414B">
      <w:pPr>
        <w:pStyle w:val="22"/>
        <w:rPr>
          <w:bCs/>
          <w:i w:val="0"/>
          <w:iCs w:val="0"/>
          <w:sz w:val="28"/>
          <w:szCs w:val="28"/>
        </w:rPr>
      </w:pPr>
      <w:r w:rsidRPr="00702044">
        <w:rPr>
          <w:bCs/>
          <w:i w:val="0"/>
          <w:iCs w:val="0"/>
          <w:sz w:val="28"/>
          <w:szCs w:val="28"/>
        </w:rPr>
        <w:tab/>
        <w:t>13.2. Измененная заявка подается в соответствии с п.6.7. Конкурсной документации.</w:t>
      </w:r>
    </w:p>
    <w:p w:rsidR="00945CBD" w:rsidRPr="00702044" w:rsidRDefault="00945CBD" w:rsidP="00B4414B">
      <w:pPr>
        <w:pStyle w:val="22"/>
        <w:rPr>
          <w:bCs/>
          <w:i w:val="0"/>
          <w:iCs w:val="0"/>
          <w:sz w:val="28"/>
          <w:szCs w:val="28"/>
        </w:rPr>
      </w:pPr>
      <w:r w:rsidRPr="00702044">
        <w:rPr>
          <w:bCs/>
          <w:i w:val="0"/>
          <w:iCs w:val="0"/>
          <w:sz w:val="28"/>
          <w:szCs w:val="28"/>
        </w:rPr>
        <w:tab/>
        <w:t>13.3. В случае отзыва заявки Участник размещения заказа подает по месту подачи заявок письменное уведомление с просьбой отозвать заявку и указанием адреса, по которому необходимо выслать заявку. Такая заявка с комплектом документов возвращается Участнику в срок не более 10 дней с момента вскрытия конвертов.</w:t>
      </w:r>
    </w:p>
    <w:p w:rsidR="00945CBD" w:rsidRPr="00702044" w:rsidRDefault="00945CBD" w:rsidP="00824DB8">
      <w:pPr>
        <w:pStyle w:val="22"/>
        <w:spacing w:before="120" w:after="120"/>
        <w:jc w:val="center"/>
        <w:rPr>
          <w:b/>
          <w:bCs/>
          <w:i w:val="0"/>
          <w:iCs w:val="0"/>
          <w:sz w:val="28"/>
          <w:szCs w:val="28"/>
        </w:rPr>
      </w:pPr>
      <w:r w:rsidRPr="00702044">
        <w:rPr>
          <w:b/>
          <w:bCs/>
          <w:i w:val="0"/>
          <w:iCs w:val="0"/>
          <w:sz w:val="28"/>
          <w:szCs w:val="28"/>
        </w:rPr>
        <w:t>14. Место, порядок, даты начала и окончания вскрытия конвертов с заявками на участие в конкурсе</w:t>
      </w:r>
    </w:p>
    <w:p w:rsidR="00945CBD" w:rsidRPr="00702044" w:rsidRDefault="00945CBD" w:rsidP="00CC3AD8">
      <w:pPr>
        <w:pStyle w:val="22"/>
        <w:ind w:firstLine="708"/>
        <w:rPr>
          <w:i w:val="0"/>
          <w:iCs w:val="0"/>
          <w:sz w:val="28"/>
          <w:szCs w:val="28"/>
        </w:rPr>
      </w:pPr>
      <w:r w:rsidRPr="00702044">
        <w:rPr>
          <w:i w:val="0"/>
          <w:iCs w:val="0"/>
          <w:sz w:val="28"/>
          <w:szCs w:val="28"/>
        </w:rPr>
        <w:t xml:space="preserve">14.1. Вскрытие конвертов производится публично в день, во время и в месте, которые указаны в </w:t>
      </w:r>
      <w:r w:rsidR="00E90834">
        <w:rPr>
          <w:i w:val="0"/>
          <w:iCs w:val="0"/>
          <w:sz w:val="28"/>
          <w:szCs w:val="28"/>
        </w:rPr>
        <w:t>информации</w:t>
      </w:r>
      <w:r w:rsidRPr="00702044">
        <w:rPr>
          <w:i w:val="0"/>
          <w:iCs w:val="0"/>
          <w:sz w:val="28"/>
          <w:szCs w:val="28"/>
        </w:rPr>
        <w:t xml:space="preserve"> о проведении открытого конкурса. Созданная Заказчиком закупочная комиссия проводит процедуру вскрытия конвертов с заявками на участие в конкурсе, которые поступили Заказчику до времени вскрытия конвертов с заявками на участие в Конкурсе. </w:t>
      </w:r>
    </w:p>
    <w:p w:rsidR="00945CBD" w:rsidRPr="00702044" w:rsidRDefault="00945CBD" w:rsidP="00CC3AD8">
      <w:pPr>
        <w:pStyle w:val="22"/>
        <w:ind w:firstLine="708"/>
        <w:rPr>
          <w:i w:val="0"/>
          <w:iCs w:val="0"/>
          <w:sz w:val="28"/>
          <w:szCs w:val="28"/>
        </w:rPr>
      </w:pPr>
      <w:r w:rsidRPr="00702044">
        <w:rPr>
          <w:i w:val="0"/>
          <w:iCs w:val="0"/>
          <w:sz w:val="28"/>
          <w:szCs w:val="28"/>
        </w:rPr>
        <w:t>14.2. Участники размещения заказа (их представители) вправе присутствовать на этой процедуре, при этом они должны зарегистрироваться, представив документ, подтверждающий полномочия лица на осуществление действий, от имени Участника размещения заказа. При этом полномочия представителя должны быть четко сформулированы в указанном документе.</w:t>
      </w:r>
    </w:p>
    <w:p w:rsidR="00945CBD" w:rsidRPr="00702044" w:rsidRDefault="00945CBD" w:rsidP="00CC3AD8">
      <w:pPr>
        <w:pStyle w:val="22"/>
        <w:ind w:firstLine="708"/>
        <w:rPr>
          <w:i w:val="0"/>
          <w:iCs w:val="0"/>
          <w:sz w:val="28"/>
          <w:szCs w:val="28"/>
        </w:rPr>
      </w:pPr>
      <w:r w:rsidRPr="00702044">
        <w:rPr>
          <w:i w:val="0"/>
          <w:iCs w:val="0"/>
          <w:sz w:val="28"/>
          <w:szCs w:val="28"/>
        </w:rPr>
        <w:t>14.3. Непосредственно перед вскрытием конвертов Закупочная комиссия объявляет присутствующим на этой процедуре Участникам размещения заказа о возможности подать заявки на участие в конкурсе, изменить или отозвать уже поданные заявки на участие в конкурсе.</w:t>
      </w:r>
    </w:p>
    <w:p w:rsidR="00945CBD" w:rsidRPr="00702044" w:rsidRDefault="00945CBD" w:rsidP="00CC3AD8">
      <w:pPr>
        <w:pStyle w:val="22"/>
        <w:ind w:firstLine="708"/>
        <w:rPr>
          <w:i w:val="0"/>
          <w:iCs w:val="0"/>
          <w:sz w:val="28"/>
          <w:szCs w:val="28"/>
        </w:rPr>
      </w:pPr>
      <w:r w:rsidRPr="00702044">
        <w:rPr>
          <w:i w:val="0"/>
          <w:iCs w:val="0"/>
          <w:sz w:val="28"/>
          <w:szCs w:val="28"/>
        </w:rPr>
        <w:t xml:space="preserve">14.4. </w:t>
      </w:r>
      <w:r w:rsidRPr="00702044">
        <w:rPr>
          <w:i w:val="0"/>
          <w:sz w:val="28"/>
          <w:szCs w:val="28"/>
        </w:rPr>
        <w:t>Комиссией вскрываются конверты с заявками на участие в конкурсе, которые поступили до даты и времени вскрытия заявок на участие в конкурсе.</w:t>
      </w:r>
    </w:p>
    <w:p w:rsidR="00945CBD" w:rsidRPr="00702044" w:rsidRDefault="00945CBD" w:rsidP="00CC3AD8">
      <w:pPr>
        <w:pStyle w:val="22"/>
        <w:ind w:firstLine="708"/>
        <w:rPr>
          <w:i w:val="0"/>
          <w:iCs w:val="0"/>
          <w:sz w:val="28"/>
          <w:szCs w:val="28"/>
        </w:rPr>
      </w:pPr>
      <w:r w:rsidRPr="00702044">
        <w:rPr>
          <w:i w:val="0"/>
          <w:iCs w:val="0"/>
          <w:sz w:val="28"/>
          <w:szCs w:val="28"/>
        </w:rPr>
        <w:t>14.5. При вскрытии конвертов с заявками на участие в конкурсе Закупочная комиссия объявляет наименование и почтовый адрес каждого Участника размещения заказа, конверт с заявкой на участие в конкурсе которого вскрывается, наличие сведении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w:t>
      </w:r>
    </w:p>
    <w:p w:rsidR="00945CBD" w:rsidRPr="00702044" w:rsidRDefault="00945CBD" w:rsidP="00CC3AD8">
      <w:pPr>
        <w:pStyle w:val="22"/>
        <w:ind w:firstLine="708"/>
        <w:rPr>
          <w:i w:val="0"/>
          <w:iCs w:val="0"/>
          <w:sz w:val="28"/>
          <w:szCs w:val="28"/>
        </w:rPr>
      </w:pPr>
      <w:r w:rsidRPr="00702044">
        <w:rPr>
          <w:i w:val="0"/>
          <w:iCs w:val="0"/>
          <w:sz w:val="28"/>
          <w:szCs w:val="28"/>
        </w:rPr>
        <w:t>Закупочная комиссия ведет протокол вскрытия конвертов с заявками на участие в конкурсе, который подписывается всеми присутствующими членами комиссии непосредственно после вскрытия конвертов с заявками на участие в конкурсе.</w:t>
      </w:r>
    </w:p>
    <w:p w:rsidR="00945CBD" w:rsidRPr="00702044" w:rsidRDefault="00945CBD" w:rsidP="00B5611C">
      <w:pPr>
        <w:pStyle w:val="22"/>
        <w:ind w:firstLine="540"/>
        <w:rPr>
          <w:i w:val="0"/>
          <w:iCs w:val="0"/>
          <w:sz w:val="28"/>
          <w:szCs w:val="28"/>
        </w:rPr>
      </w:pPr>
      <w:r w:rsidRPr="00702044">
        <w:rPr>
          <w:i w:val="0"/>
          <w:iCs w:val="0"/>
          <w:sz w:val="28"/>
          <w:szCs w:val="28"/>
        </w:rPr>
        <w:t xml:space="preserve">   14.6.Протокол вскрытия конвертов с заявками на участие в Конкурсе в течение двух дней, следующих за днем подписания такого протокола членами комиссии, размещается на официальном сайте.</w:t>
      </w:r>
    </w:p>
    <w:p w:rsidR="00945CBD" w:rsidRPr="00702044" w:rsidRDefault="00945CBD" w:rsidP="00864B46">
      <w:pPr>
        <w:pStyle w:val="22"/>
        <w:ind w:firstLine="708"/>
        <w:rPr>
          <w:i w:val="0"/>
          <w:sz w:val="28"/>
          <w:szCs w:val="28"/>
        </w:rPr>
      </w:pPr>
      <w:r w:rsidRPr="00702044">
        <w:rPr>
          <w:i w:val="0"/>
          <w:iCs w:val="0"/>
          <w:sz w:val="28"/>
          <w:szCs w:val="28"/>
        </w:rPr>
        <w:t>14.7.</w:t>
      </w:r>
      <w:r w:rsidRPr="00702044">
        <w:rPr>
          <w:i w:val="0"/>
          <w:sz w:val="28"/>
          <w:szCs w:val="28"/>
        </w:rPr>
        <w:t>Полученные после окончания приема конвертов с заявками на участие в конкурсе конверты с заявками на участие в конкурсе вскрываются и в тот же день такие конверты и такие заявки возвращаются Участникам размещения заказа.</w:t>
      </w:r>
    </w:p>
    <w:p w:rsidR="00945CBD" w:rsidRPr="00702044" w:rsidRDefault="00945CBD" w:rsidP="003910D7">
      <w:pPr>
        <w:autoSpaceDE w:val="0"/>
        <w:autoSpaceDN w:val="0"/>
        <w:adjustRightInd w:val="0"/>
        <w:spacing w:line="240" w:lineRule="auto"/>
        <w:ind w:firstLine="709"/>
        <w:jc w:val="both"/>
        <w:rPr>
          <w:color w:val="FF0000"/>
          <w:sz w:val="28"/>
          <w:szCs w:val="28"/>
        </w:rPr>
      </w:pPr>
      <w:r w:rsidRPr="00702044">
        <w:rPr>
          <w:sz w:val="28"/>
          <w:szCs w:val="28"/>
        </w:rPr>
        <w:t xml:space="preserve">14.8. </w:t>
      </w:r>
      <w:r w:rsidRPr="00702044">
        <w:rPr>
          <w:color w:val="000000"/>
          <w:sz w:val="28"/>
          <w:szCs w:val="28"/>
        </w:rPr>
        <w:t>В случаях, если по окончании срока подачи Заявок на участие в конкурсе не подана ни одна Заявка на участие в конкурсе, Конкурс признается несостоявшимся</w:t>
      </w:r>
      <w:r w:rsidRPr="00702044">
        <w:rPr>
          <w:sz w:val="28"/>
          <w:szCs w:val="28"/>
        </w:rPr>
        <w:t xml:space="preserve"> и в протокол вносится информация о признании конкурса несостоявшимся.</w:t>
      </w:r>
    </w:p>
    <w:p w:rsidR="00945CBD" w:rsidRPr="00702044" w:rsidRDefault="00945CBD" w:rsidP="003910D7">
      <w:pPr>
        <w:pStyle w:val="22"/>
        <w:ind w:firstLine="708"/>
        <w:rPr>
          <w:i w:val="0"/>
          <w:iCs w:val="0"/>
          <w:sz w:val="28"/>
          <w:szCs w:val="28"/>
        </w:rPr>
      </w:pPr>
      <w:r w:rsidRPr="00702044">
        <w:rPr>
          <w:i w:val="0"/>
          <w:sz w:val="28"/>
          <w:szCs w:val="28"/>
        </w:rPr>
        <w:t>14.9.В случае если на конкурс подана только одна заявка и Участник размещения заказа, подавший заявку на участие в конкурсе, признан Участником конкурса, Заказчик в течение трех дней со дня подписания протокола, рассмотрения заявок на участие в конкурсе, обязан обеспечить передачу такому Участнику конкурса проекта договора, который составляется путем включения условий исполнения договора, предложенных таким Участником в заявке на участие в</w:t>
      </w:r>
      <w:r w:rsidR="00635EA0">
        <w:rPr>
          <w:i w:val="0"/>
          <w:sz w:val="28"/>
          <w:szCs w:val="28"/>
        </w:rPr>
        <w:t xml:space="preserve"> </w:t>
      </w:r>
      <w:r w:rsidRPr="00702044">
        <w:rPr>
          <w:i w:val="0"/>
          <w:sz w:val="28"/>
          <w:szCs w:val="28"/>
        </w:rPr>
        <w:t>конкурсе, в проект договора, прилагаемый к конкурсной документации. При этом договор заключается на условиях и по цене контракта, которые предусмотрены заявкой на участие в конкурсе и конкурсной документацией, но цена такого договора не может превышать начальную цену договора, указанную в извещении о проведении конкурса. Такой Участник не вправе отказаться от заключения договора</w:t>
      </w:r>
      <w:r w:rsidR="00635EA0">
        <w:rPr>
          <w:i w:val="0"/>
          <w:sz w:val="28"/>
          <w:szCs w:val="28"/>
        </w:rPr>
        <w:t>.</w:t>
      </w:r>
    </w:p>
    <w:p w:rsidR="00945CBD" w:rsidRPr="00702044" w:rsidRDefault="00945CBD" w:rsidP="00C90CEB">
      <w:pPr>
        <w:pStyle w:val="22"/>
        <w:spacing w:before="120" w:after="120"/>
        <w:jc w:val="center"/>
        <w:rPr>
          <w:b/>
          <w:bCs/>
          <w:i w:val="0"/>
          <w:iCs w:val="0"/>
          <w:sz w:val="28"/>
          <w:szCs w:val="28"/>
        </w:rPr>
      </w:pPr>
      <w:r w:rsidRPr="00702044">
        <w:rPr>
          <w:b/>
          <w:bCs/>
          <w:i w:val="0"/>
          <w:iCs w:val="0"/>
          <w:sz w:val="28"/>
          <w:szCs w:val="28"/>
        </w:rPr>
        <w:t>15. Порядок рассмотрения заявок на участие в конкурсе</w:t>
      </w:r>
    </w:p>
    <w:p w:rsidR="00945CBD" w:rsidRPr="00702044" w:rsidRDefault="00945CBD" w:rsidP="00C90CEB">
      <w:pPr>
        <w:pStyle w:val="22"/>
        <w:ind w:firstLine="708"/>
        <w:rPr>
          <w:i w:val="0"/>
          <w:sz w:val="28"/>
          <w:szCs w:val="28"/>
        </w:rPr>
      </w:pPr>
      <w:r w:rsidRPr="00702044">
        <w:rPr>
          <w:i w:val="0"/>
          <w:iCs w:val="0"/>
          <w:sz w:val="28"/>
          <w:szCs w:val="28"/>
        </w:rPr>
        <w:t xml:space="preserve">15.1. </w:t>
      </w:r>
      <w:r w:rsidRPr="00702044">
        <w:rPr>
          <w:i w:val="0"/>
          <w:sz w:val="28"/>
          <w:szCs w:val="28"/>
        </w:rPr>
        <w:t>Закупочная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законодательства в течение5-тирабочих дней после вскрытия конвертов с заявками на участие в конкурсе.</w:t>
      </w:r>
    </w:p>
    <w:p w:rsidR="00945CBD" w:rsidRPr="00702044" w:rsidRDefault="00945CBD" w:rsidP="00C90CEB">
      <w:pPr>
        <w:pStyle w:val="22"/>
        <w:ind w:firstLine="708"/>
        <w:rPr>
          <w:i w:val="0"/>
          <w:iCs w:val="0"/>
          <w:sz w:val="28"/>
          <w:szCs w:val="28"/>
        </w:rPr>
      </w:pPr>
      <w:r w:rsidRPr="00702044">
        <w:rPr>
          <w:i w:val="0"/>
          <w:iCs w:val="0"/>
          <w:sz w:val="28"/>
          <w:szCs w:val="28"/>
        </w:rPr>
        <w:t>15.2. На основании результатов рассмотрения каждой заявки на участие в конкурсе Закупочная комиссия принимает решение о допуске к участию в конкурсе Участника, подавшего заявку, и о признании его Участником конкурса или об отказе в допуске такого Участника размещения к участию в конкурсе в порядке и по основаниям, которые предусмотрены в Конкурсной документации.</w:t>
      </w:r>
    </w:p>
    <w:p w:rsidR="00945CBD" w:rsidRPr="00702044" w:rsidRDefault="00945CBD" w:rsidP="00C90CEB">
      <w:pPr>
        <w:pStyle w:val="22"/>
        <w:ind w:firstLine="708"/>
        <w:rPr>
          <w:i w:val="0"/>
          <w:iCs w:val="0"/>
          <w:sz w:val="28"/>
          <w:szCs w:val="28"/>
        </w:rPr>
      </w:pPr>
      <w:r w:rsidRPr="00702044">
        <w:rPr>
          <w:i w:val="0"/>
          <w:iCs w:val="0"/>
          <w:sz w:val="28"/>
          <w:szCs w:val="28"/>
        </w:rPr>
        <w:t>15.3. Закупочная комиссия проверяет:</w:t>
      </w:r>
    </w:p>
    <w:p w:rsidR="00945CBD" w:rsidRPr="00702044" w:rsidRDefault="00945CBD" w:rsidP="00C90CEB">
      <w:pPr>
        <w:pStyle w:val="22"/>
        <w:ind w:firstLine="708"/>
        <w:rPr>
          <w:i w:val="0"/>
          <w:iCs w:val="0"/>
          <w:sz w:val="28"/>
          <w:szCs w:val="28"/>
        </w:rPr>
      </w:pPr>
      <w:r w:rsidRPr="00702044">
        <w:rPr>
          <w:i w:val="0"/>
          <w:iCs w:val="0"/>
          <w:sz w:val="28"/>
          <w:szCs w:val="28"/>
        </w:rPr>
        <w:t>15.3.1. Заявки на соответствие требованиям Конкурсной документации.</w:t>
      </w:r>
    </w:p>
    <w:p w:rsidR="00945CBD" w:rsidRPr="00702044" w:rsidRDefault="00945CBD" w:rsidP="00C90CEB">
      <w:pPr>
        <w:pStyle w:val="22"/>
        <w:ind w:firstLine="708"/>
        <w:rPr>
          <w:i w:val="0"/>
          <w:iCs w:val="0"/>
          <w:sz w:val="28"/>
          <w:szCs w:val="28"/>
        </w:rPr>
      </w:pPr>
      <w:r w:rsidRPr="00702044">
        <w:rPr>
          <w:i w:val="0"/>
          <w:iCs w:val="0"/>
          <w:sz w:val="28"/>
          <w:szCs w:val="28"/>
        </w:rPr>
        <w:t>15.3.2. Участников Конкурса на соответствие требованиям Конкурсной документации.</w:t>
      </w:r>
    </w:p>
    <w:p w:rsidR="00945CBD" w:rsidRPr="00702044" w:rsidRDefault="00945CBD" w:rsidP="00C90CEB">
      <w:pPr>
        <w:pStyle w:val="22"/>
        <w:ind w:firstLine="708"/>
        <w:rPr>
          <w:i w:val="0"/>
          <w:iCs w:val="0"/>
          <w:sz w:val="28"/>
          <w:szCs w:val="28"/>
        </w:rPr>
      </w:pPr>
      <w:r w:rsidRPr="00702044">
        <w:rPr>
          <w:i w:val="0"/>
          <w:iCs w:val="0"/>
          <w:sz w:val="28"/>
          <w:szCs w:val="28"/>
        </w:rPr>
        <w:t>15.3.3. Наличие необходимых документов, правильность и полноту их оформления, и достоверность сведений, содержащихся в указанных документах.</w:t>
      </w:r>
    </w:p>
    <w:p w:rsidR="00945CBD" w:rsidRPr="00702044" w:rsidRDefault="00945CBD" w:rsidP="00C90CEB">
      <w:pPr>
        <w:pStyle w:val="22"/>
        <w:ind w:firstLine="708"/>
        <w:rPr>
          <w:i w:val="0"/>
          <w:iCs w:val="0"/>
          <w:sz w:val="28"/>
          <w:szCs w:val="28"/>
        </w:rPr>
      </w:pPr>
      <w:r w:rsidRPr="00702044">
        <w:rPr>
          <w:i w:val="0"/>
          <w:iCs w:val="0"/>
          <w:sz w:val="28"/>
          <w:szCs w:val="28"/>
        </w:rPr>
        <w:t>15.4. При рассмотрении заявок на участие в конкурсе Участник размещения заказа не допускается Закупочной комиссией к участию в конкурсе в случае:</w:t>
      </w:r>
    </w:p>
    <w:p w:rsidR="00945CBD" w:rsidRPr="00702044" w:rsidRDefault="00945CBD" w:rsidP="00C90CEB">
      <w:pPr>
        <w:pStyle w:val="22"/>
        <w:ind w:firstLine="708"/>
        <w:rPr>
          <w:i w:val="0"/>
          <w:iCs w:val="0"/>
          <w:sz w:val="28"/>
          <w:szCs w:val="28"/>
        </w:rPr>
      </w:pPr>
      <w:r w:rsidRPr="00702044">
        <w:rPr>
          <w:i w:val="0"/>
          <w:iCs w:val="0"/>
          <w:sz w:val="28"/>
          <w:szCs w:val="28"/>
        </w:rPr>
        <w:t>15.4.1. Несоответствия требованиям, установленным пунктом 7 настоящей Конкурсной документации;</w:t>
      </w:r>
    </w:p>
    <w:p w:rsidR="00945CBD" w:rsidRPr="00702044" w:rsidRDefault="00945CBD" w:rsidP="00C90CEB">
      <w:pPr>
        <w:pStyle w:val="22"/>
        <w:ind w:firstLine="708"/>
        <w:rPr>
          <w:i w:val="0"/>
          <w:iCs w:val="0"/>
          <w:sz w:val="28"/>
          <w:szCs w:val="28"/>
        </w:rPr>
      </w:pPr>
      <w:r w:rsidRPr="00702044">
        <w:rPr>
          <w:i w:val="0"/>
          <w:iCs w:val="0"/>
          <w:sz w:val="28"/>
          <w:szCs w:val="28"/>
        </w:rPr>
        <w:t>15.4.2. Несоответствия заявки на участие в конкурсе требованиям Конкурсной документации.</w:t>
      </w:r>
    </w:p>
    <w:p w:rsidR="00945CBD" w:rsidRPr="00702044" w:rsidRDefault="00945CBD" w:rsidP="00C90CEB">
      <w:pPr>
        <w:pStyle w:val="22"/>
        <w:ind w:firstLine="708"/>
        <w:rPr>
          <w:i w:val="0"/>
          <w:iCs w:val="0"/>
          <w:sz w:val="28"/>
          <w:szCs w:val="28"/>
        </w:rPr>
      </w:pPr>
      <w:r w:rsidRPr="00702044">
        <w:rPr>
          <w:i w:val="0"/>
          <w:iCs w:val="0"/>
          <w:sz w:val="28"/>
          <w:szCs w:val="28"/>
        </w:rPr>
        <w:t>15.5. Заказчик вправе запросить у соответствующих органов и организаций сведения о проведении ликвидации Участника размещения заказа,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45CBD" w:rsidRPr="00702044" w:rsidRDefault="00945CBD" w:rsidP="00C90CEB">
      <w:pPr>
        <w:pStyle w:val="22"/>
        <w:ind w:firstLine="708"/>
        <w:rPr>
          <w:i w:val="0"/>
          <w:iCs w:val="0"/>
          <w:sz w:val="28"/>
          <w:szCs w:val="28"/>
        </w:rPr>
      </w:pPr>
      <w:r w:rsidRPr="00702044">
        <w:rPr>
          <w:i w:val="0"/>
          <w:iCs w:val="0"/>
          <w:sz w:val="28"/>
          <w:szCs w:val="28"/>
        </w:rPr>
        <w:t>15.6. 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проведения в отношении Участника размещения заказа процедуры банкротства либо факта приостановления его деятельности в порядке, предусмотренном КоАП РФ, заказчик, комиссия вправе отстранить такого Участника от участия в конкурсе на любом этапе его проведения.</w:t>
      </w:r>
    </w:p>
    <w:p w:rsidR="00945CBD" w:rsidRPr="00702044" w:rsidRDefault="00945CBD" w:rsidP="00C90CEB">
      <w:pPr>
        <w:pStyle w:val="22"/>
        <w:ind w:firstLine="708"/>
        <w:rPr>
          <w:i w:val="0"/>
          <w:iCs w:val="0"/>
          <w:sz w:val="28"/>
          <w:szCs w:val="28"/>
        </w:rPr>
      </w:pPr>
      <w:r w:rsidRPr="00702044">
        <w:rPr>
          <w:i w:val="0"/>
          <w:iCs w:val="0"/>
          <w:sz w:val="28"/>
          <w:szCs w:val="28"/>
        </w:rPr>
        <w:t>15.7. Результаты рассмотрения заявок на участие в конкурсе оформляются протоколом, который подписывается всеми присутствующими на заседании членами Закупочной комиссии в день окончания рассмотрения заявок на участие в конкурсе.</w:t>
      </w:r>
    </w:p>
    <w:p w:rsidR="00945CBD" w:rsidRPr="00702044" w:rsidRDefault="00945CBD" w:rsidP="00C90CEB">
      <w:pPr>
        <w:pStyle w:val="22"/>
        <w:ind w:firstLine="708"/>
        <w:rPr>
          <w:i w:val="0"/>
          <w:iCs w:val="0"/>
          <w:sz w:val="28"/>
          <w:szCs w:val="28"/>
        </w:rPr>
      </w:pPr>
      <w:r w:rsidRPr="00702044">
        <w:rPr>
          <w:i w:val="0"/>
          <w:iCs w:val="0"/>
          <w:sz w:val="28"/>
          <w:szCs w:val="28"/>
        </w:rPr>
        <w:t xml:space="preserve">15.8. Протокол должен содержать: </w:t>
      </w:r>
    </w:p>
    <w:p w:rsidR="00945CBD" w:rsidRPr="00702044" w:rsidRDefault="00945CBD" w:rsidP="00C90CEB">
      <w:pPr>
        <w:pStyle w:val="22"/>
        <w:ind w:firstLine="540"/>
        <w:rPr>
          <w:i w:val="0"/>
          <w:iCs w:val="0"/>
          <w:sz w:val="28"/>
          <w:szCs w:val="28"/>
        </w:rPr>
      </w:pPr>
      <w:r w:rsidRPr="00702044">
        <w:rPr>
          <w:i w:val="0"/>
          <w:iCs w:val="0"/>
          <w:sz w:val="28"/>
          <w:szCs w:val="28"/>
        </w:rPr>
        <w:t>– сведения об Участниках размещения заказа;</w:t>
      </w:r>
    </w:p>
    <w:p w:rsidR="00945CBD" w:rsidRPr="00702044" w:rsidRDefault="00945CBD" w:rsidP="00C90CEB">
      <w:pPr>
        <w:pStyle w:val="22"/>
        <w:ind w:firstLine="540"/>
        <w:rPr>
          <w:i w:val="0"/>
          <w:iCs w:val="0"/>
          <w:sz w:val="28"/>
          <w:szCs w:val="28"/>
        </w:rPr>
      </w:pPr>
      <w:r w:rsidRPr="00702044">
        <w:rPr>
          <w:i w:val="0"/>
          <w:iCs w:val="0"/>
          <w:sz w:val="28"/>
          <w:szCs w:val="28"/>
        </w:rPr>
        <w:t>– решения о допуске Участника размещения заказа к участию в конкурсе;</w:t>
      </w:r>
    </w:p>
    <w:p w:rsidR="00945CBD" w:rsidRPr="00702044" w:rsidRDefault="00945CBD" w:rsidP="00C90CEB">
      <w:pPr>
        <w:pStyle w:val="22"/>
        <w:ind w:firstLine="540"/>
        <w:rPr>
          <w:i w:val="0"/>
          <w:iCs w:val="0"/>
          <w:sz w:val="28"/>
          <w:szCs w:val="28"/>
        </w:rPr>
      </w:pPr>
      <w:r w:rsidRPr="00702044">
        <w:rPr>
          <w:i w:val="0"/>
          <w:iCs w:val="0"/>
          <w:sz w:val="28"/>
          <w:szCs w:val="28"/>
        </w:rPr>
        <w:t xml:space="preserve">– признание его Участником конкурса или об отказе в допуске к участию в конкурсе с обоснованием такого решения. </w:t>
      </w:r>
    </w:p>
    <w:p w:rsidR="00945CBD" w:rsidRPr="00702044" w:rsidRDefault="00945CBD" w:rsidP="00E008AB">
      <w:pPr>
        <w:pStyle w:val="22"/>
        <w:ind w:firstLine="708"/>
        <w:rPr>
          <w:i w:val="0"/>
          <w:sz w:val="28"/>
          <w:szCs w:val="28"/>
        </w:rPr>
      </w:pPr>
      <w:r w:rsidRPr="00702044">
        <w:rPr>
          <w:i w:val="0"/>
          <w:iCs w:val="0"/>
          <w:sz w:val="28"/>
          <w:szCs w:val="28"/>
        </w:rPr>
        <w:t>15.9.</w:t>
      </w:r>
      <w:r w:rsidRPr="00702044">
        <w:rPr>
          <w:i w:val="0"/>
          <w:sz w:val="28"/>
          <w:szCs w:val="28"/>
        </w:rPr>
        <w:t>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конкурс признается несостоявшимся.</w:t>
      </w:r>
    </w:p>
    <w:p w:rsidR="00945CBD" w:rsidRPr="00702044" w:rsidRDefault="00945CBD" w:rsidP="00473D18">
      <w:pPr>
        <w:pStyle w:val="unnamed2"/>
        <w:spacing w:before="0" w:beforeAutospacing="0" w:after="0" w:afterAutospacing="0"/>
        <w:ind w:firstLine="708"/>
        <w:jc w:val="both"/>
        <w:rPr>
          <w:sz w:val="28"/>
          <w:szCs w:val="28"/>
        </w:rPr>
      </w:pPr>
    </w:p>
    <w:p w:rsidR="00945CBD" w:rsidRDefault="00945CBD" w:rsidP="00473D18">
      <w:pPr>
        <w:pStyle w:val="unnamed2"/>
        <w:spacing w:before="0" w:beforeAutospacing="0" w:after="0" w:afterAutospacing="0"/>
        <w:ind w:firstLine="708"/>
        <w:jc w:val="both"/>
        <w:rPr>
          <w:sz w:val="28"/>
          <w:szCs w:val="28"/>
        </w:rPr>
      </w:pPr>
      <w:r w:rsidRPr="00702044">
        <w:rPr>
          <w:sz w:val="28"/>
          <w:szCs w:val="28"/>
        </w:rPr>
        <w:t>В случае признания Участником конкурса только одного Участника размещения заказа, подавшего заявку на участие в конкурсе, заказчик в течение 10 (десяти) рабочих дней со дня подписания протокола рассмотрения заявок на участие в конкурсе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цену контракта, указанную в извещении о проведении открытого конкурса. При непредставлении заказчику таким Участником конкурса в срок, предусмотренный конкурсной документацией, подписанного контракта, такой Участник конкурса признается уклонившимся от заключения контракта.</w:t>
      </w:r>
    </w:p>
    <w:p w:rsidR="00945CBD" w:rsidRPr="00702044" w:rsidRDefault="00945CBD" w:rsidP="00473D18">
      <w:pPr>
        <w:pStyle w:val="unnamed2"/>
        <w:spacing w:before="0" w:beforeAutospacing="0" w:after="0" w:afterAutospacing="0"/>
        <w:ind w:firstLine="708"/>
        <w:jc w:val="both"/>
        <w:rPr>
          <w:sz w:val="28"/>
          <w:szCs w:val="28"/>
        </w:rPr>
      </w:pPr>
    </w:p>
    <w:p w:rsidR="00945CBD" w:rsidRDefault="00945CBD" w:rsidP="00CA5360">
      <w:pPr>
        <w:pStyle w:val="22"/>
        <w:spacing w:before="60" w:after="60"/>
        <w:jc w:val="center"/>
        <w:rPr>
          <w:b/>
          <w:bCs/>
          <w:i w:val="0"/>
          <w:iCs w:val="0"/>
          <w:sz w:val="28"/>
          <w:szCs w:val="28"/>
        </w:rPr>
      </w:pPr>
      <w:r w:rsidRPr="00702044">
        <w:rPr>
          <w:b/>
          <w:bCs/>
          <w:i w:val="0"/>
          <w:iCs w:val="0"/>
          <w:sz w:val="28"/>
          <w:szCs w:val="28"/>
        </w:rPr>
        <w:t xml:space="preserve">16. Критерии и порядок оценки и сопоставления заявок </w:t>
      </w:r>
      <w:r w:rsidRPr="00702044">
        <w:rPr>
          <w:b/>
          <w:bCs/>
          <w:i w:val="0"/>
          <w:iCs w:val="0"/>
          <w:sz w:val="28"/>
          <w:szCs w:val="28"/>
        </w:rPr>
        <w:br/>
        <w:t>на участие в конкурсе,</w:t>
      </w:r>
      <w:r w:rsidR="00D26EF7">
        <w:rPr>
          <w:b/>
          <w:bCs/>
          <w:i w:val="0"/>
          <w:iCs w:val="0"/>
          <w:sz w:val="28"/>
          <w:szCs w:val="28"/>
        </w:rPr>
        <w:t xml:space="preserve"> </w:t>
      </w:r>
      <w:r w:rsidRPr="00702044">
        <w:rPr>
          <w:b/>
          <w:bCs/>
          <w:i w:val="0"/>
          <w:iCs w:val="0"/>
          <w:sz w:val="28"/>
          <w:szCs w:val="28"/>
        </w:rPr>
        <w:t>определение победителя конкурса</w:t>
      </w:r>
    </w:p>
    <w:p w:rsidR="00945CBD" w:rsidRPr="00702044" w:rsidRDefault="00945CBD" w:rsidP="00CA5360">
      <w:pPr>
        <w:pStyle w:val="22"/>
        <w:spacing w:before="60" w:after="60"/>
        <w:jc w:val="center"/>
        <w:rPr>
          <w:b/>
          <w:bCs/>
          <w:i w:val="0"/>
          <w:iCs w:val="0"/>
          <w:sz w:val="28"/>
          <w:szCs w:val="28"/>
        </w:rPr>
      </w:pPr>
    </w:p>
    <w:p w:rsidR="00945CBD" w:rsidRPr="00702044" w:rsidRDefault="00945CBD" w:rsidP="004C6AD6">
      <w:pPr>
        <w:shd w:val="clear" w:color="auto" w:fill="FFFFFF"/>
        <w:spacing w:line="240" w:lineRule="auto"/>
        <w:ind w:right="14" w:firstLine="567"/>
        <w:jc w:val="both"/>
        <w:rPr>
          <w:sz w:val="28"/>
          <w:szCs w:val="28"/>
        </w:rPr>
      </w:pPr>
      <w:r w:rsidRPr="00702044">
        <w:rPr>
          <w:iCs/>
          <w:sz w:val="28"/>
          <w:szCs w:val="28"/>
        </w:rPr>
        <w:t xml:space="preserve">16.1. </w:t>
      </w:r>
      <w:r w:rsidRPr="00702044">
        <w:rPr>
          <w:sz w:val="28"/>
          <w:szCs w:val="28"/>
        </w:rPr>
        <w:t xml:space="preserve">Закупочная комиссия в соответствии с Конкурсной документацией оценивает и сопоставляет заявки на участие в конкурсе для определения лучшего предложения, условий исполнения договора в соответствии с критериями и в порядке, установленном в настоящей конкурсной документации. </w:t>
      </w:r>
    </w:p>
    <w:p w:rsidR="00945CBD" w:rsidRPr="00702044" w:rsidRDefault="0043152E" w:rsidP="004C6AD6">
      <w:pPr>
        <w:shd w:val="clear" w:color="auto" w:fill="FFFFFF"/>
        <w:spacing w:line="240" w:lineRule="auto"/>
        <w:ind w:right="14" w:firstLine="567"/>
        <w:jc w:val="both"/>
        <w:rPr>
          <w:sz w:val="28"/>
          <w:szCs w:val="28"/>
        </w:rPr>
      </w:pPr>
      <w:r>
        <w:rPr>
          <w:sz w:val="28"/>
          <w:szCs w:val="28"/>
        </w:rPr>
        <w:t xml:space="preserve">Оценка заявок осуществляется </w:t>
      </w:r>
      <w:r w:rsidR="00945CBD" w:rsidRPr="00702044">
        <w:rPr>
          <w:sz w:val="28"/>
          <w:szCs w:val="28"/>
        </w:rPr>
        <w:t>исходя из оценки финансового состояния и деловой репутации, а также цены предложения участника.</w:t>
      </w:r>
    </w:p>
    <w:p w:rsidR="00945CBD" w:rsidRPr="00702044" w:rsidRDefault="00945CBD" w:rsidP="004C6AD6">
      <w:pPr>
        <w:pStyle w:val="22"/>
        <w:ind w:firstLine="567"/>
        <w:rPr>
          <w:i w:val="0"/>
          <w:sz w:val="28"/>
          <w:szCs w:val="28"/>
        </w:rPr>
      </w:pPr>
      <w:r w:rsidRPr="00702044">
        <w:rPr>
          <w:i w:val="0"/>
          <w:sz w:val="28"/>
          <w:szCs w:val="28"/>
        </w:rPr>
        <w:t>Оценка заявок производится на основании критериев оценки, их содержания и значимости, установленных в конкурсной документации.</w:t>
      </w:r>
    </w:p>
    <w:p w:rsidR="00945CBD" w:rsidRPr="00513AF1" w:rsidRDefault="00945CBD" w:rsidP="004C6AD6">
      <w:pPr>
        <w:spacing w:line="240" w:lineRule="auto"/>
        <w:ind w:firstLine="567"/>
        <w:jc w:val="both"/>
        <w:rPr>
          <w:sz w:val="28"/>
          <w:szCs w:val="28"/>
        </w:rPr>
      </w:pPr>
      <w:r w:rsidRPr="00702044">
        <w:rPr>
          <w:sz w:val="28"/>
          <w:szCs w:val="28"/>
        </w:rPr>
        <w:t xml:space="preserve">16.2.  </w:t>
      </w:r>
      <w:r w:rsidRPr="00513AF1">
        <w:rPr>
          <w:sz w:val="28"/>
          <w:szCs w:val="28"/>
        </w:rPr>
        <w:t>Оценка заявок осуществляется по следующим критериям оценки заявок:</w:t>
      </w:r>
    </w:p>
    <w:p w:rsidR="00945CBD" w:rsidRPr="00513AF1" w:rsidRDefault="00945CBD" w:rsidP="004C6AD6">
      <w:pPr>
        <w:shd w:val="clear" w:color="auto" w:fill="FFFFFF"/>
        <w:spacing w:line="240" w:lineRule="auto"/>
        <w:ind w:right="14" w:firstLine="567"/>
        <w:jc w:val="both"/>
        <w:rPr>
          <w:bCs/>
          <w:sz w:val="28"/>
          <w:szCs w:val="28"/>
        </w:rPr>
      </w:pPr>
      <w:r w:rsidRPr="00513AF1">
        <w:rPr>
          <w:sz w:val="28"/>
          <w:szCs w:val="28"/>
        </w:rPr>
        <w:t xml:space="preserve">а) Цена договора - 30 </w:t>
      </w:r>
      <w:r>
        <w:rPr>
          <w:sz w:val="28"/>
          <w:szCs w:val="28"/>
        </w:rPr>
        <w:t>%</w:t>
      </w:r>
      <w:r w:rsidRPr="00513AF1">
        <w:rPr>
          <w:sz w:val="28"/>
          <w:szCs w:val="28"/>
        </w:rPr>
        <w:t xml:space="preserve"> (коэффициент значимости – 0,3);</w:t>
      </w:r>
    </w:p>
    <w:p w:rsidR="00945CBD" w:rsidRPr="00513AF1" w:rsidRDefault="00945CBD" w:rsidP="004C6AD6">
      <w:pPr>
        <w:keepNext/>
        <w:keepLines/>
        <w:spacing w:line="240" w:lineRule="auto"/>
        <w:jc w:val="both"/>
        <w:rPr>
          <w:sz w:val="28"/>
          <w:szCs w:val="28"/>
        </w:rPr>
      </w:pPr>
      <w:r>
        <w:rPr>
          <w:sz w:val="28"/>
          <w:szCs w:val="28"/>
        </w:rPr>
        <w:t xml:space="preserve">б) </w:t>
      </w:r>
      <w:r w:rsidRPr="00513AF1">
        <w:rPr>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w:t>
      </w:r>
      <w:r>
        <w:rPr>
          <w:sz w:val="28"/>
          <w:szCs w:val="28"/>
        </w:rPr>
        <w:t>ределенного уровня квалификации</w:t>
      </w:r>
      <w:r w:rsidRPr="00513AF1">
        <w:rPr>
          <w:sz w:val="28"/>
          <w:szCs w:val="28"/>
        </w:rPr>
        <w:t xml:space="preserve"> – значимость критерия </w:t>
      </w:r>
      <w:r>
        <w:rPr>
          <w:sz w:val="28"/>
          <w:szCs w:val="28"/>
        </w:rPr>
        <w:t>-</w:t>
      </w:r>
      <w:r w:rsidRPr="00513AF1">
        <w:rPr>
          <w:sz w:val="28"/>
          <w:szCs w:val="28"/>
        </w:rPr>
        <w:t>70</w:t>
      </w:r>
      <w:r>
        <w:rPr>
          <w:sz w:val="28"/>
          <w:szCs w:val="28"/>
        </w:rPr>
        <w:t xml:space="preserve">% </w:t>
      </w:r>
      <w:r w:rsidRPr="00513AF1">
        <w:rPr>
          <w:sz w:val="28"/>
          <w:szCs w:val="28"/>
        </w:rPr>
        <w:t>(коэффициент значимости – 0,</w:t>
      </w:r>
      <w:r>
        <w:rPr>
          <w:sz w:val="28"/>
          <w:szCs w:val="28"/>
        </w:rPr>
        <w:t>7).</w:t>
      </w:r>
    </w:p>
    <w:p w:rsidR="00945CBD" w:rsidRPr="00513AF1" w:rsidRDefault="00945CBD" w:rsidP="004C6AD6">
      <w:pPr>
        <w:shd w:val="clear" w:color="auto" w:fill="FFFFFF"/>
        <w:spacing w:line="240" w:lineRule="auto"/>
        <w:ind w:right="14" w:firstLine="709"/>
        <w:jc w:val="both"/>
        <w:rPr>
          <w:sz w:val="28"/>
          <w:szCs w:val="28"/>
        </w:rPr>
      </w:pPr>
      <w:r w:rsidRPr="00513AF1">
        <w:rPr>
          <w:sz w:val="28"/>
          <w:szCs w:val="28"/>
        </w:rPr>
        <w:t>Сумма значимостей критериев оценки заявок составляет 100 процентов.</w:t>
      </w:r>
    </w:p>
    <w:p w:rsidR="00945CBD" w:rsidRPr="00702044" w:rsidRDefault="00945CBD" w:rsidP="004C6AD6">
      <w:pPr>
        <w:spacing w:line="240" w:lineRule="auto"/>
        <w:ind w:firstLine="567"/>
        <w:jc w:val="both"/>
        <w:rPr>
          <w:b/>
          <w:sz w:val="28"/>
          <w:szCs w:val="28"/>
        </w:rPr>
      </w:pPr>
      <w:bookmarkStart w:id="8" w:name="sub_281"/>
      <w:r w:rsidRPr="00513AF1">
        <w:rPr>
          <w:sz w:val="28"/>
          <w:szCs w:val="28"/>
        </w:rPr>
        <w:t>16.3. Оценка и сопоставление</w:t>
      </w:r>
      <w:r w:rsidRPr="00702044">
        <w:rPr>
          <w:sz w:val="28"/>
          <w:szCs w:val="28"/>
        </w:rPr>
        <w:t xml:space="preserve"> Заявок на участие в конкурсе осуществляется </w:t>
      </w:r>
      <w:r w:rsidRPr="00702044">
        <w:rPr>
          <w:b/>
          <w:sz w:val="28"/>
          <w:szCs w:val="28"/>
        </w:rPr>
        <w:t>в течение 5-ти рабочих дней</w:t>
      </w:r>
      <w:r w:rsidR="001A1497">
        <w:rPr>
          <w:b/>
          <w:sz w:val="28"/>
          <w:szCs w:val="28"/>
        </w:rPr>
        <w:t xml:space="preserve"> </w:t>
      </w:r>
      <w:r w:rsidRPr="00702044">
        <w:rPr>
          <w:b/>
          <w:sz w:val="28"/>
          <w:szCs w:val="28"/>
        </w:rPr>
        <w:t>с даты вскрытия конвертов.</w:t>
      </w:r>
    </w:p>
    <w:bookmarkEnd w:id="8"/>
    <w:p w:rsidR="00945CBD" w:rsidRPr="005435E2" w:rsidRDefault="00945CBD" w:rsidP="005435E2">
      <w:pPr>
        <w:autoSpaceDE w:val="0"/>
        <w:autoSpaceDN w:val="0"/>
        <w:adjustRightInd w:val="0"/>
        <w:jc w:val="both"/>
        <w:rPr>
          <w:sz w:val="28"/>
          <w:szCs w:val="28"/>
        </w:rPr>
      </w:pPr>
      <w:r w:rsidRPr="00702044">
        <w:rPr>
          <w:sz w:val="28"/>
          <w:szCs w:val="28"/>
        </w:rPr>
        <w:t>16.</w:t>
      </w:r>
      <w:r w:rsidRPr="005435E2">
        <w:rPr>
          <w:sz w:val="28"/>
          <w:szCs w:val="28"/>
        </w:rPr>
        <w:t>4.Оценка заявок по критерию «цена контракта»</w:t>
      </w:r>
    </w:p>
    <w:p w:rsidR="00945CBD" w:rsidRPr="005435E2" w:rsidRDefault="00945CBD" w:rsidP="005435E2">
      <w:pPr>
        <w:autoSpaceDE w:val="0"/>
        <w:autoSpaceDN w:val="0"/>
        <w:adjustRightInd w:val="0"/>
        <w:ind w:firstLine="720"/>
        <w:jc w:val="both"/>
        <w:rPr>
          <w:sz w:val="28"/>
          <w:szCs w:val="28"/>
        </w:rPr>
      </w:pPr>
      <w:r w:rsidRPr="005435E2">
        <w:rPr>
          <w:sz w:val="28"/>
          <w:szCs w:val="28"/>
        </w:rPr>
        <w:t>Количество баллов, присуждаемых по критерию оценки «цена контракта» (</w:t>
      </w:r>
      <w:r w:rsidR="00582031">
        <w:rPr>
          <w:noProof/>
          <w:position w:val="-12"/>
          <w:sz w:val="28"/>
          <w:szCs w:val="28"/>
        </w:rPr>
        <w:drawing>
          <wp:inline distT="0" distB="0" distL="0" distR="0">
            <wp:extent cx="281940" cy="220980"/>
            <wp:effectExtent l="0" t="0" r="3810" b="762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20980"/>
                    </a:xfrm>
                    <a:prstGeom prst="rect">
                      <a:avLst/>
                    </a:prstGeom>
                    <a:noFill/>
                    <a:ln>
                      <a:noFill/>
                    </a:ln>
                  </pic:spPr>
                </pic:pic>
              </a:graphicData>
            </a:graphic>
          </wp:inline>
        </w:drawing>
      </w:r>
      <w:r w:rsidRPr="005435E2">
        <w:rPr>
          <w:sz w:val="28"/>
          <w:szCs w:val="28"/>
        </w:rPr>
        <w:t>), определяется по формуле:</w:t>
      </w:r>
    </w:p>
    <w:p w:rsidR="00945CBD" w:rsidRPr="005435E2" w:rsidRDefault="00945CBD" w:rsidP="005435E2">
      <w:pPr>
        <w:autoSpaceDE w:val="0"/>
        <w:autoSpaceDN w:val="0"/>
        <w:adjustRightInd w:val="0"/>
        <w:ind w:firstLine="720"/>
        <w:jc w:val="both"/>
        <w:rPr>
          <w:sz w:val="28"/>
          <w:szCs w:val="28"/>
        </w:rPr>
      </w:pPr>
      <w:r w:rsidRPr="005435E2">
        <w:rPr>
          <w:sz w:val="28"/>
          <w:szCs w:val="28"/>
        </w:rPr>
        <w:t xml:space="preserve">а) в случае если </w:t>
      </w:r>
      <w:r w:rsidR="00582031">
        <w:rPr>
          <w:noProof/>
          <w:position w:val="-12"/>
          <w:sz w:val="28"/>
          <w:szCs w:val="28"/>
        </w:rPr>
        <w:drawing>
          <wp:inline distT="0" distB="0" distL="0" distR="0">
            <wp:extent cx="518160" cy="220980"/>
            <wp:effectExtent l="0" t="0" r="0" b="762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220980"/>
                    </a:xfrm>
                    <a:prstGeom prst="rect">
                      <a:avLst/>
                    </a:prstGeom>
                    <a:noFill/>
                    <a:ln>
                      <a:noFill/>
                    </a:ln>
                  </pic:spPr>
                </pic:pic>
              </a:graphicData>
            </a:graphic>
          </wp:inline>
        </w:drawing>
      </w:r>
      <w:r w:rsidRPr="005435E2">
        <w:rPr>
          <w:sz w:val="28"/>
          <w:szCs w:val="28"/>
        </w:rPr>
        <w:t>,</w:t>
      </w:r>
    </w:p>
    <w:p w:rsidR="00945CBD" w:rsidRPr="005435E2" w:rsidRDefault="00582031" w:rsidP="005435E2">
      <w:pPr>
        <w:autoSpaceDE w:val="0"/>
        <w:autoSpaceDN w:val="0"/>
        <w:adjustRightInd w:val="0"/>
        <w:ind w:firstLine="720"/>
        <w:jc w:val="center"/>
        <w:rPr>
          <w:sz w:val="28"/>
          <w:szCs w:val="28"/>
        </w:rPr>
      </w:pPr>
      <w:r>
        <w:rPr>
          <w:noProof/>
          <w:position w:val="-30"/>
          <w:sz w:val="28"/>
          <w:szCs w:val="28"/>
        </w:rPr>
        <w:drawing>
          <wp:inline distT="0" distB="0" distL="0" distR="0">
            <wp:extent cx="1021080" cy="441960"/>
            <wp:effectExtent l="0" t="0" r="762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441960"/>
                    </a:xfrm>
                    <a:prstGeom prst="rect">
                      <a:avLst/>
                    </a:prstGeom>
                    <a:noFill/>
                    <a:ln>
                      <a:noFill/>
                    </a:ln>
                  </pic:spPr>
                </pic:pic>
              </a:graphicData>
            </a:graphic>
          </wp:inline>
        </w:drawing>
      </w:r>
      <w:r w:rsidR="00945CBD" w:rsidRPr="005435E2">
        <w:rPr>
          <w:sz w:val="28"/>
          <w:szCs w:val="28"/>
        </w:rPr>
        <w:t>,</w:t>
      </w:r>
    </w:p>
    <w:p w:rsidR="00945CBD" w:rsidRPr="005435E2" w:rsidRDefault="00945CBD" w:rsidP="005435E2">
      <w:pPr>
        <w:autoSpaceDE w:val="0"/>
        <w:autoSpaceDN w:val="0"/>
        <w:adjustRightInd w:val="0"/>
        <w:ind w:firstLine="720"/>
        <w:jc w:val="both"/>
        <w:rPr>
          <w:sz w:val="28"/>
          <w:szCs w:val="28"/>
        </w:rPr>
      </w:pPr>
    </w:p>
    <w:p w:rsidR="00945CBD" w:rsidRPr="005435E2" w:rsidRDefault="00945CBD" w:rsidP="005435E2">
      <w:pPr>
        <w:autoSpaceDE w:val="0"/>
        <w:autoSpaceDN w:val="0"/>
        <w:adjustRightInd w:val="0"/>
        <w:ind w:firstLine="720"/>
        <w:jc w:val="both"/>
        <w:rPr>
          <w:sz w:val="28"/>
          <w:szCs w:val="28"/>
        </w:rPr>
      </w:pPr>
      <w:r w:rsidRPr="005435E2">
        <w:rPr>
          <w:sz w:val="28"/>
          <w:szCs w:val="28"/>
        </w:rPr>
        <w:t>где:</w:t>
      </w:r>
    </w:p>
    <w:p w:rsidR="00945CBD" w:rsidRPr="005435E2" w:rsidRDefault="00582031" w:rsidP="005435E2">
      <w:pPr>
        <w:autoSpaceDE w:val="0"/>
        <w:autoSpaceDN w:val="0"/>
        <w:adjustRightInd w:val="0"/>
        <w:ind w:firstLine="720"/>
        <w:jc w:val="both"/>
        <w:rPr>
          <w:sz w:val="28"/>
          <w:szCs w:val="28"/>
        </w:rPr>
      </w:pPr>
      <w:r>
        <w:rPr>
          <w:noProof/>
          <w:position w:val="-12"/>
          <w:sz w:val="28"/>
          <w:szCs w:val="28"/>
        </w:rPr>
        <w:drawing>
          <wp:inline distT="0" distB="0" distL="0" distR="0">
            <wp:extent cx="137160" cy="220980"/>
            <wp:effectExtent l="0" t="0" r="0" b="762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220980"/>
                    </a:xfrm>
                    <a:prstGeom prst="rect">
                      <a:avLst/>
                    </a:prstGeom>
                    <a:noFill/>
                    <a:ln>
                      <a:noFill/>
                    </a:ln>
                  </pic:spPr>
                </pic:pic>
              </a:graphicData>
            </a:graphic>
          </wp:inline>
        </w:drawing>
      </w:r>
      <w:r w:rsidR="00945CBD" w:rsidRPr="005435E2">
        <w:rPr>
          <w:sz w:val="28"/>
          <w:szCs w:val="28"/>
        </w:rPr>
        <w:t xml:space="preserve"> - предложение Участника закупки, заявка (предложение) которого оценивается;</w:t>
      </w:r>
    </w:p>
    <w:p w:rsidR="00945CBD" w:rsidRPr="005435E2" w:rsidRDefault="00582031" w:rsidP="005435E2">
      <w:pPr>
        <w:autoSpaceDE w:val="0"/>
        <w:autoSpaceDN w:val="0"/>
        <w:adjustRightInd w:val="0"/>
        <w:ind w:firstLine="720"/>
        <w:jc w:val="both"/>
        <w:rPr>
          <w:sz w:val="28"/>
          <w:szCs w:val="28"/>
        </w:rPr>
      </w:pPr>
      <w:r>
        <w:rPr>
          <w:noProof/>
          <w:position w:val="-12"/>
          <w:sz w:val="28"/>
          <w:szCs w:val="28"/>
        </w:rPr>
        <w:drawing>
          <wp:inline distT="0" distB="0" distL="0" distR="0">
            <wp:extent cx="312420" cy="220980"/>
            <wp:effectExtent l="0" t="0" r="0" b="762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220980"/>
                    </a:xfrm>
                    <a:prstGeom prst="rect">
                      <a:avLst/>
                    </a:prstGeom>
                    <a:noFill/>
                    <a:ln>
                      <a:noFill/>
                    </a:ln>
                  </pic:spPr>
                </pic:pic>
              </a:graphicData>
            </a:graphic>
          </wp:inline>
        </w:drawing>
      </w:r>
      <w:r w:rsidR="00945CBD" w:rsidRPr="005435E2">
        <w:rPr>
          <w:sz w:val="28"/>
          <w:szCs w:val="28"/>
        </w:rPr>
        <w:t xml:space="preserve"> - минимальное предложение из предложений по критерию оценки, сделанных Участниками закупки;</w:t>
      </w:r>
    </w:p>
    <w:p w:rsidR="00945CBD" w:rsidRPr="005435E2" w:rsidRDefault="00945CBD" w:rsidP="005435E2">
      <w:pPr>
        <w:autoSpaceDE w:val="0"/>
        <w:autoSpaceDN w:val="0"/>
        <w:adjustRightInd w:val="0"/>
        <w:ind w:firstLine="720"/>
        <w:jc w:val="both"/>
        <w:rPr>
          <w:sz w:val="28"/>
          <w:szCs w:val="28"/>
        </w:rPr>
      </w:pPr>
      <w:r w:rsidRPr="005435E2">
        <w:rPr>
          <w:sz w:val="28"/>
          <w:szCs w:val="28"/>
        </w:rPr>
        <w:t xml:space="preserve">б) в случае если </w:t>
      </w:r>
      <w:r w:rsidR="00582031">
        <w:rPr>
          <w:noProof/>
          <w:position w:val="-12"/>
          <w:sz w:val="28"/>
          <w:szCs w:val="28"/>
        </w:rPr>
        <w:drawing>
          <wp:inline distT="0" distB="0" distL="0" distR="0">
            <wp:extent cx="518160" cy="220980"/>
            <wp:effectExtent l="0" t="0" r="0" b="762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 cy="220980"/>
                    </a:xfrm>
                    <a:prstGeom prst="rect">
                      <a:avLst/>
                    </a:prstGeom>
                    <a:noFill/>
                    <a:ln>
                      <a:noFill/>
                    </a:ln>
                  </pic:spPr>
                </pic:pic>
              </a:graphicData>
            </a:graphic>
          </wp:inline>
        </w:drawing>
      </w:r>
      <w:r w:rsidRPr="005435E2">
        <w:rPr>
          <w:sz w:val="28"/>
          <w:szCs w:val="28"/>
        </w:rPr>
        <w:t>,</w:t>
      </w:r>
    </w:p>
    <w:p w:rsidR="00945CBD" w:rsidRPr="005435E2" w:rsidRDefault="00945CBD" w:rsidP="005435E2">
      <w:pPr>
        <w:autoSpaceDE w:val="0"/>
        <w:autoSpaceDN w:val="0"/>
        <w:adjustRightInd w:val="0"/>
        <w:ind w:firstLine="720"/>
        <w:jc w:val="both"/>
        <w:rPr>
          <w:sz w:val="28"/>
          <w:szCs w:val="28"/>
        </w:rPr>
      </w:pPr>
    </w:p>
    <w:p w:rsidR="00945CBD" w:rsidRPr="005435E2" w:rsidRDefault="00945CBD" w:rsidP="005435E2">
      <w:pPr>
        <w:tabs>
          <w:tab w:val="center" w:pos="3954"/>
          <w:tab w:val="left" w:pos="6474"/>
        </w:tabs>
        <w:autoSpaceDE w:val="0"/>
        <w:autoSpaceDN w:val="0"/>
        <w:adjustRightInd w:val="0"/>
        <w:ind w:firstLine="720"/>
        <w:rPr>
          <w:sz w:val="28"/>
          <w:szCs w:val="28"/>
        </w:rPr>
      </w:pPr>
      <w:r w:rsidRPr="005435E2">
        <w:rPr>
          <w:position w:val="-30"/>
          <w:sz w:val="28"/>
          <w:szCs w:val="28"/>
        </w:rPr>
        <w:tab/>
      </w:r>
      <w:r w:rsidR="00582031">
        <w:rPr>
          <w:noProof/>
          <w:position w:val="-30"/>
          <w:sz w:val="28"/>
          <w:szCs w:val="28"/>
        </w:rPr>
        <w:drawing>
          <wp:inline distT="0" distB="0" distL="0" distR="0">
            <wp:extent cx="1211580" cy="502920"/>
            <wp:effectExtent l="0" t="0" r="7620" b="0"/>
            <wp:docPr id="7" name="Рисунок 2" descr="base_1_195493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95493_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1580" cy="502920"/>
                    </a:xfrm>
                    <a:prstGeom prst="rect">
                      <a:avLst/>
                    </a:prstGeom>
                    <a:noFill/>
                    <a:ln>
                      <a:noFill/>
                    </a:ln>
                  </pic:spPr>
                </pic:pic>
              </a:graphicData>
            </a:graphic>
          </wp:inline>
        </w:drawing>
      </w:r>
      <w:r w:rsidRPr="005435E2">
        <w:rPr>
          <w:sz w:val="28"/>
          <w:szCs w:val="28"/>
        </w:rPr>
        <w:t>,</w:t>
      </w:r>
      <w:r w:rsidRPr="005435E2">
        <w:rPr>
          <w:sz w:val="28"/>
          <w:szCs w:val="28"/>
        </w:rPr>
        <w:tab/>
      </w:r>
    </w:p>
    <w:p w:rsidR="00945CBD" w:rsidRPr="005435E2" w:rsidRDefault="00945CBD" w:rsidP="005435E2">
      <w:pPr>
        <w:autoSpaceDE w:val="0"/>
        <w:autoSpaceDN w:val="0"/>
        <w:adjustRightInd w:val="0"/>
        <w:ind w:firstLine="720"/>
        <w:jc w:val="both"/>
        <w:rPr>
          <w:sz w:val="28"/>
          <w:szCs w:val="28"/>
        </w:rPr>
      </w:pPr>
    </w:p>
    <w:p w:rsidR="00945CBD" w:rsidRPr="005435E2" w:rsidRDefault="00945CBD" w:rsidP="005435E2">
      <w:pPr>
        <w:autoSpaceDE w:val="0"/>
        <w:autoSpaceDN w:val="0"/>
        <w:adjustRightInd w:val="0"/>
        <w:ind w:firstLine="720"/>
        <w:jc w:val="both"/>
        <w:rPr>
          <w:sz w:val="28"/>
          <w:szCs w:val="28"/>
        </w:rPr>
      </w:pPr>
      <w:r w:rsidRPr="005435E2">
        <w:rPr>
          <w:sz w:val="28"/>
          <w:szCs w:val="28"/>
        </w:rPr>
        <w:t xml:space="preserve">где </w:t>
      </w:r>
      <w:r w:rsidR="00582031">
        <w:rPr>
          <w:noProof/>
          <w:position w:val="-12"/>
          <w:sz w:val="28"/>
          <w:szCs w:val="28"/>
        </w:rPr>
        <w:drawing>
          <wp:inline distT="0" distB="0" distL="0" distR="0">
            <wp:extent cx="312420" cy="220980"/>
            <wp:effectExtent l="0" t="0" r="0" b="762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 cy="220980"/>
                    </a:xfrm>
                    <a:prstGeom prst="rect">
                      <a:avLst/>
                    </a:prstGeom>
                    <a:noFill/>
                    <a:ln>
                      <a:noFill/>
                    </a:ln>
                  </pic:spPr>
                </pic:pic>
              </a:graphicData>
            </a:graphic>
          </wp:inline>
        </w:drawing>
      </w:r>
      <w:r w:rsidRPr="005435E2">
        <w:rPr>
          <w:sz w:val="28"/>
          <w:szCs w:val="28"/>
        </w:rPr>
        <w:t xml:space="preserve"> - максимальное предложение из предложений по критерию, сделанных Участниками закупки.</w:t>
      </w:r>
    </w:p>
    <w:p w:rsidR="00945CBD" w:rsidRPr="005435E2" w:rsidRDefault="00945CBD" w:rsidP="005435E2">
      <w:pPr>
        <w:suppressAutoHyphens/>
        <w:ind w:firstLine="720"/>
        <w:jc w:val="both"/>
        <w:rPr>
          <w:sz w:val="28"/>
          <w:szCs w:val="28"/>
        </w:rPr>
      </w:pPr>
    </w:p>
    <w:p w:rsidR="00945CBD" w:rsidRPr="005435E2" w:rsidRDefault="00945CBD" w:rsidP="005435E2">
      <w:pPr>
        <w:tabs>
          <w:tab w:val="left" w:pos="613"/>
        </w:tabs>
        <w:suppressAutoHyphens/>
        <w:ind w:firstLine="720"/>
        <w:jc w:val="both"/>
        <w:rPr>
          <w:sz w:val="20"/>
          <w:szCs w:val="20"/>
        </w:rPr>
      </w:pPr>
      <w:r w:rsidRPr="005435E2">
        <w:rPr>
          <w:sz w:val="28"/>
          <w:szCs w:val="28"/>
        </w:rPr>
        <w:t>При оценке заявок по критерию «цена контракта» лучшим условием исполнения договора по указанному критерию признается предложение Участника конкурса с наименьшей ценой договора</w:t>
      </w:r>
      <w:r w:rsidRPr="005435E2">
        <w:rPr>
          <w:sz w:val="20"/>
          <w:szCs w:val="20"/>
        </w:rPr>
        <w:t>.</w:t>
      </w:r>
    </w:p>
    <w:p w:rsidR="00945CBD" w:rsidRPr="001F6D26" w:rsidRDefault="00945CBD" w:rsidP="005435E2">
      <w:pPr>
        <w:ind w:firstLine="709"/>
        <w:jc w:val="both"/>
        <w:rPr>
          <w:sz w:val="20"/>
          <w:szCs w:val="20"/>
          <w:highlight w:val="red"/>
        </w:rPr>
      </w:pPr>
    </w:p>
    <w:p w:rsidR="00945CBD" w:rsidRPr="004C6AD6" w:rsidRDefault="00945CBD" w:rsidP="004C6AD6">
      <w:pPr>
        <w:keepNext/>
        <w:autoSpaceDE w:val="0"/>
        <w:autoSpaceDN w:val="0"/>
        <w:adjustRightInd w:val="0"/>
        <w:spacing w:line="240" w:lineRule="auto"/>
        <w:ind w:firstLine="567"/>
        <w:jc w:val="both"/>
        <w:outlineLvl w:val="2"/>
        <w:rPr>
          <w:sz w:val="28"/>
          <w:szCs w:val="28"/>
        </w:rPr>
      </w:pPr>
      <w:r w:rsidRPr="00702044">
        <w:rPr>
          <w:sz w:val="28"/>
          <w:szCs w:val="28"/>
        </w:rPr>
        <w:t xml:space="preserve"> Оценка заявок по критерию </w:t>
      </w:r>
      <w:r>
        <w:rPr>
          <w:color w:val="000000"/>
          <w:sz w:val="28"/>
          <w:szCs w:val="28"/>
        </w:rPr>
        <w:t>«</w:t>
      </w:r>
      <w:r w:rsidRPr="004C6AD6">
        <w:rPr>
          <w:color w:val="000000"/>
          <w:sz w:val="28"/>
          <w:szCs w:val="28"/>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r>
        <w:rPr>
          <w:color w:val="000000"/>
          <w:sz w:val="28"/>
          <w:szCs w:val="28"/>
        </w:rPr>
        <w:t>».</w:t>
      </w:r>
    </w:p>
    <w:p w:rsidR="00945CBD" w:rsidRPr="004C6AD6" w:rsidRDefault="00945CBD" w:rsidP="004C6AD6">
      <w:pPr>
        <w:tabs>
          <w:tab w:val="left" w:pos="613"/>
        </w:tabs>
        <w:spacing w:line="240" w:lineRule="auto"/>
        <w:ind w:firstLine="729"/>
        <w:jc w:val="both"/>
        <w:rPr>
          <w:b/>
          <w:sz w:val="28"/>
          <w:szCs w:val="28"/>
        </w:rPr>
      </w:pPr>
      <w:r>
        <w:rPr>
          <w:sz w:val="28"/>
          <w:szCs w:val="28"/>
        </w:rPr>
        <w:t>Оценка заявок по критерию «к</w:t>
      </w:r>
      <w:r w:rsidRPr="004C6AD6">
        <w:rPr>
          <w:sz w:val="28"/>
          <w:szCs w:val="28"/>
        </w:rPr>
        <w:t xml:space="preserve">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45CBD" w:rsidRPr="004C6AD6" w:rsidRDefault="00945CBD" w:rsidP="004C6AD6">
      <w:pPr>
        <w:spacing w:line="240" w:lineRule="auto"/>
        <w:ind w:firstLine="709"/>
        <w:jc w:val="both"/>
        <w:rPr>
          <w:sz w:val="28"/>
          <w:szCs w:val="28"/>
        </w:rPr>
      </w:pPr>
      <w:r w:rsidRPr="004C6AD6">
        <w:rPr>
          <w:sz w:val="28"/>
          <w:szCs w:val="28"/>
        </w:rPr>
        <w:t>Предмет оценки по данному критерию определяется по показателям, приведённым ниже.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4636"/>
        <w:gridCol w:w="4677"/>
      </w:tblGrid>
      <w:tr w:rsidR="00945CBD" w:rsidRPr="004C6AD6" w:rsidTr="004C6AD6">
        <w:trPr>
          <w:trHeight w:val="130"/>
        </w:trPr>
        <w:tc>
          <w:tcPr>
            <w:tcW w:w="434" w:type="dxa"/>
          </w:tcPr>
          <w:p w:rsidR="00945CBD" w:rsidRPr="004C6AD6" w:rsidRDefault="00945CBD" w:rsidP="004C6AD6">
            <w:pPr>
              <w:spacing w:line="240" w:lineRule="auto"/>
              <w:rPr>
                <w:sz w:val="28"/>
                <w:szCs w:val="28"/>
              </w:rPr>
            </w:pPr>
            <w:r w:rsidRPr="004C6AD6">
              <w:rPr>
                <w:sz w:val="28"/>
                <w:szCs w:val="28"/>
              </w:rPr>
              <w:t>№</w:t>
            </w:r>
          </w:p>
        </w:tc>
        <w:tc>
          <w:tcPr>
            <w:tcW w:w="4636" w:type="dxa"/>
          </w:tcPr>
          <w:p w:rsidR="00945CBD" w:rsidRPr="004C6AD6" w:rsidRDefault="00945CBD" w:rsidP="004C6AD6">
            <w:pPr>
              <w:spacing w:line="240" w:lineRule="auto"/>
              <w:jc w:val="center"/>
              <w:rPr>
                <w:sz w:val="28"/>
                <w:szCs w:val="28"/>
              </w:rPr>
            </w:pPr>
            <w:r w:rsidRPr="004C6AD6">
              <w:rPr>
                <w:sz w:val="28"/>
                <w:szCs w:val="28"/>
              </w:rPr>
              <w:t>Показатель критерия</w:t>
            </w:r>
          </w:p>
        </w:tc>
        <w:tc>
          <w:tcPr>
            <w:tcW w:w="4677" w:type="dxa"/>
          </w:tcPr>
          <w:p w:rsidR="00945CBD" w:rsidRPr="004C6AD6" w:rsidRDefault="00945CBD" w:rsidP="004C6AD6">
            <w:pPr>
              <w:tabs>
                <w:tab w:val="left" w:pos="3564"/>
              </w:tabs>
              <w:spacing w:line="240" w:lineRule="auto"/>
              <w:jc w:val="center"/>
              <w:rPr>
                <w:sz w:val="28"/>
                <w:szCs w:val="28"/>
              </w:rPr>
            </w:pPr>
            <w:r w:rsidRPr="004C6AD6">
              <w:rPr>
                <w:sz w:val="28"/>
                <w:szCs w:val="28"/>
              </w:rPr>
              <w:t>Порядок расчета баллов, присваиваемых предложению участника, максимальный балл</w:t>
            </w:r>
          </w:p>
        </w:tc>
      </w:tr>
      <w:tr w:rsidR="00945CBD" w:rsidRPr="004C6AD6" w:rsidTr="004C6AD6">
        <w:trPr>
          <w:trHeight w:val="130"/>
        </w:trPr>
        <w:tc>
          <w:tcPr>
            <w:tcW w:w="434" w:type="dxa"/>
          </w:tcPr>
          <w:p w:rsidR="00945CBD" w:rsidRPr="004C6AD6" w:rsidRDefault="00945CBD" w:rsidP="004C6AD6">
            <w:pPr>
              <w:spacing w:line="240" w:lineRule="auto"/>
              <w:rPr>
                <w:i/>
                <w:sz w:val="28"/>
                <w:szCs w:val="28"/>
              </w:rPr>
            </w:pPr>
            <w:r w:rsidRPr="004C6AD6">
              <w:rPr>
                <w:i/>
                <w:sz w:val="28"/>
                <w:szCs w:val="28"/>
              </w:rPr>
              <w:t>1</w:t>
            </w:r>
          </w:p>
        </w:tc>
        <w:tc>
          <w:tcPr>
            <w:tcW w:w="4636" w:type="dxa"/>
          </w:tcPr>
          <w:p w:rsidR="00945CBD" w:rsidRPr="004C6AD6" w:rsidRDefault="00945CBD" w:rsidP="00CB21C9">
            <w:pPr>
              <w:autoSpaceDE w:val="0"/>
              <w:autoSpaceDN w:val="0"/>
              <w:adjustRightInd w:val="0"/>
              <w:spacing w:line="240" w:lineRule="auto"/>
              <w:rPr>
                <w:i/>
                <w:sz w:val="28"/>
                <w:szCs w:val="28"/>
              </w:rPr>
            </w:pPr>
            <w:r w:rsidRPr="004C6AD6">
              <w:rPr>
                <w:i/>
                <w:sz w:val="28"/>
                <w:szCs w:val="28"/>
              </w:rPr>
              <w:t xml:space="preserve">Оценка опыта по проведению </w:t>
            </w:r>
            <w:r>
              <w:rPr>
                <w:i/>
                <w:sz w:val="28"/>
                <w:szCs w:val="28"/>
              </w:rPr>
              <w:t>обязательного аудита в 2015</w:t>
            </w:r>
            <w:r w:rsidR="001A1497">
              <w:rPr>
                <w:i/>
                <w:sz w:val="28"/>
                <w:szCs w:val="28"/>
              </w:rPr>
              <w:t xml:space="preserve"> – 201</w:t>
            </w:r>
            <w:r w:rsidR="00CB21C9">
              <w:rPr>
                <w:i/>
                <w:sz w:val="28"/>
                <w:szCs w:val="28"/>
              </w:rPr>
              <w:t>8</w:t>
            </w:r>
            <w:r w:rsidRPr="004C6AD6">
              <w:rPr>
                <w:i/>
                <w:sz w:val="28"/>
                <w:szCs w:val="28"/>
              </w:rPr>
              <w:t xml:space="preserve"> г.г. организаций Кемеровской области с долей государственной собственности  более 25 %</w:t>
            </w:r>
          </w:p>
        </w:tc>
        <w:tc>
          <w:tcPr>
            <w:tcW w:w="4677" w:type="dxa"/>
          </w:tcPr>
          <w:p w:rsidR="00945CBD" w:rsidRPr="00570C0E" w:rsidRDefault="00945CBD" w:rsidP="001E5CE3">
            <w:pPr>
              <w:tabs>
                <w:tab w:val="left" w:pos="3575"/>
                <w:tab w:val="left" w:pos="4118"/>
              </w:tabs>
              <w:spacing w:line="240" w:lineRule="auto"/>
              <w:rPr>
                <w:sz w:val="28"/>
                <w:szCs w:val="28"/>
              </w:rPr>
            </w:pPr>
            <w:r>
              <w:rPr>
                <w:sz w:val="28"/>
                <w:szCs w:val="28"/>
              </w:rPr>
              <w:t>Д</w:t>
            </w:r>
            <w:r w:rsidR="001A1497">
              <w:rPr>
                <w:sz w:val="28"/>
                <w:szCs w:val="28"/>
              </w:rPr>
              <w:t>о 15</w:t>
            </w:r>
            <w:r w:rsidRPr="00570C0E">
              <w:rPr>
                <w:sz w:val="28"/>
                <w:szCs w:val="28"/>
              </w:rPr>
              <w:t xml:space="preserve"> исполненных договоров -  0 баллов;</w:t>
            </w:r>
          </w:p>
          <w:p w:rsidR="00945CBD" w:rsidRPr="00570C0E" w:rsidRDefault="00945CBD" w:rsidP="001E5CE3">
            <w:pPr>
              <w:tabs>
                <w:tab w:val="left" w:pos="3575"/>
                <w:tab w:val="left" w:pos="4118"/>
              </w:tabs>
              <w:spacing w:line="240" w:lineRule="auto"/>
              <w:rPr>
                <w:sz w:val="28"/>
                <w:szCs w:val="28"/>
              </w:rPr>
            </w:pPr>
            <w:r>
              <w:rPr>
                <w:sz w:val="28"/>
                <w:szCs w:val="28"/>
              </w:rPr>
              <w:t>о</w:t>
            </w:r>
            <w:r w:rsidR="001A1497">
              <w:rPr>
                <w:sz w:val="28"/>
                <w:szCs w:val="28"/>
              </w:rPr>
              <w:t xml:space="preserve">т 16 до </w:t>
            </w:r>
            <w:r w:rsidR="003E444F">
              <w:rPr>
                <w:sz w:val="28"/>
                <w:szCs w:val="28"/>
              </w:rPr>
              <w:t>20</w:t>
            </w:r>
            <w:r w:rsidRPr="00570C0E">
              <w:rPr>
                <w:sz w:val="28"/>
                <w:szCs w:val="28"/>
              </w:rPr>
              <w:t xml:space="preserve"> исполненных договоров -  10 баллов;</w:t>
            </w:r>
          </w:p>
          <w:p w:rsidR="00945CBD" w:rsidRPr="001E5CE3" w:rsidRDefault="00CB21C9" w:rsidP="003E444F">
            <w:pPr>
              <w:tabs>
                <w:tab w:val="left" w:pos="3575"/>
                <w:tab w:val="left" w:pos="4118"/>
              </w:tabs>
              <w:spacing w:line="240" w:lineRule="auto"/>
              <w:rPr>
                <w:color w:val="FF0000"/>
                <w:sz w:val="28"/>
                <w:szCs w:val="28"/>
              </w:rPr>
            </w:pPr>
            <w:r>
              <w:rPr>
                <w:sz w:val="28"/>
                <w:szCs w:val="28"/>
              </w:rPr>
              <w:t>2</w:t>
            </w:r>
            <w:r w:rsidR="003E444F">
              <w:rPr>
                <w:sz w:val="28"/>
                <w:szCs w:val="28"/>
              </w:rPr>
              <w:t>1</w:t>
            </w:r>
            <w:r w:rsidR="00945CBD" w:rsidRPr="00570C0E">
              <w:rPr>
                <w:sz w:val="28"/>
                <w:szCs w:val="28"/>
              </w:rPr>
              <w:t xml:space="preserve"> и более исполненных договоров - 50 баллов.</w:t>
            </w:r>
          </w:p>
        </w:tc>
      </w:tr>
      <w:tr w:rsidR="00945CBD" w:rsidRPr="004C6AD6" w:rsidTr="004C6AD6">
        <w:trPr>
          <w:trHeight w:val="394"/>
        </w:trPr>
        <w:tc>
          <w:tcPr>
            <w:tcW w:w="434" w:type="dxa"/>
          </w:tcPr>
          <w:p w:rsidR="00945CBD" w:rsidRPr="004C6AD6" w:rsidRDefault="00945CBD" w:rsidP="004C6AD6">
            <w:pPr>
              <w:spacing w:line="240" w:lineRule="auto"/>
              <w:rPr>
                <w:i/>
                <w:sz w:val="28"/>
                <w:szCs w:val="28"/>
              </w:rPr>
            </w:pPr>
          </w:p>
          <w:p w:rsidR="00945CBD" w:rsidRPr="004C6AD6" w:rsidRDefault="00945CBD" w:rsidP="004C6AD6">
            <w:pPr>
              <w:spacing w:line="240" w:lineRule="auto"/>
              <w:rPr>
                <w:i/>
                <w:sz w:val="28"/>
                <w:szCs w:val="28"/>
              </w:rPr>
            </w:pPr>
            <w:r w:rsidRPr="004C6AD6">
              <w:rPr>
                <w:i/>
                <w:sz w:val="28"/>
                <w:szCs w:val="28"/>
              </w:rPr>
              <w:t>2</w:t>
            </w:r>
          </w:p>
        </w:tc>
        <w:tc>
          <w:tcPr>
            <w:tcW w:w="4636" w:type="dxa"/>
          </w:tcPr>
          <w:p w:rsidR="00945CBD" w:rsidRPr="004C6AD6" w:rsidRDefault="00945CBD" w:rsidP="004C6AD6">
            <w:pPr>
              <w:spacing w:line="240" w:lineRule="auto"/>
              <w:rPr>
                <w:i/>
                <w:sz w:val="28"/>
                <w:szCs w:val="28"/>
              </w:rPr>
            </w:pPr>
            <w:r w:rsidRPr="004C6AD6">
              <w:rPr>
                <w:i/>
                <w:color w:val="000000"/>
                <w:sz w:val="28"/>
                <w:szCs w:val="28"/>
              </w:rPr>
              <w:t xml:space="preserve">Продолжительность осуществления аудиторской деятельности участником закупки. </w:t>
            </w:r>
            <w:r w:rsidRPr="004C6AD6">
              <w:rPr>
                <w:i/>
                <w:sz w:val="28"/>
                <w:szCs w:val="28"/>
              </w:rPr>
              <w:t>Подтверждается копией первой выданной организации лицензии на осуществление аудиторской деятельности или свидетельством о членстве в СРО аудиторов.</w:t>
            </w:r>
          </w:p>
        </w:tc>
        <w:tc>
          <w:tcPr>
            <w:tcW w:w="4677" w:type="dxa"/>
          </w:tcPr>
          <w:p w:rsidR="00945CBD" w:rsidRPr="004C6AD6" w:rsidRDefault="00945CBD" w:rsidP="004C6AD6">
            <w:pPr>
              <w:tabs>
                <w:tab w:val="left" w:pos="3575"/>
                <w:tab w:val="left" w:pos="4118"/>
              </w:tabs>
              <w:spacing w:line="240" w:lineRule="auto"/>
              <w:rPr>
                <w:sz w:val="28"/>
                <w:szCs w:val="28"/>
              </w:rPr>
            </w:pPr>
            <w:r w:rsidRPr="004C6AD6">
              <w:rPr>
                <w:sz w:val="28"/>
                <w:szCs w:val="28"/>
              </w:rPr>
              <w:t>До 1</w:t>
            </w:r>
            <w:r w:rsidR="00CB21C9">
              <w:rPr>
                <w:sz w:val="28"/>
                <w:szCs w:val="28"/>
              </w:rPr>
              <w:t>5</w:t>
            </w:r>
            <w:r w:rsidRPr="004C6AD6">
              <w:rPr>
                <w:sz w:val="28"/>
                <w:szCs w:val="28"/>
              </w:rPr>
              <w:t xml:space="preserve"> лет -0 баллов;</w:t>
            </w:r>
          </w:p>
          <w:p w:rsidR="00945CBD" w:rsidRPr="004C6AD6" w:rsidRDefault="0043152E" w:rsidP="004C6AD6">
            <w:pPr>
              <w:tabs>
                <w:tab w:val="left" w:pos="4118"/>
              </w:tabs>
              <w:spacing w:line="240" w:lineRule="auto"/>
              <w:rPr>
                <w:sz w:val="28"/>
                <w:szCs w:val="28"/>
              </w:rPr>
            </w:pPr>
            <w:r>
              <w:rPr>
                <w:sz w:val="28"/>
                <w:szCs w:val="28"/>
              </w:rPr>
              <w:t>16</w:t>
            </w:r>
            <w:r w:rsidR="00945CBD" w:rsidRPr="004C6AD6">
              <w:rPr>
                <w:sz w:val="28"/>
                <w:szCs w:val="28"/>
              </w:rPr>
              <w:t xml:space="preserve"> лет и более- 35 баллов. </w:t>
            </w:r>
          </w:p>
          <w:p w:rsidR="00945CBD" w:rsidRPr="004C6AD6" w:rsidRDefault="00945CBD" w:rsidP="004C6AD6">
            <w:pPr>
              <w:tabs>
                <w:tab w:val="left" w:pos="4118"/>
              </w:tabs>
              <w:spacing w:line="240" w:lineRule="auto"/>
              <w:rPr>
                <w:sz w:val="28"/>
                <w:szCs w:val="28"/>
              </w:rPr>
            </w:pPr>
          </w:p>
          <w:p w:rsidR="00945CBD" w:rsidRPr="004C6AD6" w:rsidRDefault="00945CBD" w:rsidP="004C6AD6">
            <w:pPr>
              <w:tabs>
                <w:tab w:val="left" w:pos="4118"/>
              </w:tabs>
              <w:spacing w:line="240" w:lineRule="auto"/>
              <w:rPr>
                <w:sz w:val="28"/>
                <w:szCs w:val="28"/>
              </w:rPr>
            </w:pPr>
          </w:p>
        </w:tc>
      </w:tr>
      <w:tr w:rsidR="00945CBD" w:rsidRPr="004C6AD6" w:rsidTr="004C6AD6">
        <w:trPr>
          <w:trHeight w:val="394"/>
        </w:trPr>
        <w:tc>
          <w:tcPr>
            <w:tcW w:w="434" w:type="dxa"/>
          </w:tcPr>
          <w:p w:rsidR="00945CBD" w:rsidRPr="004C6AD6" w:rsidRDefault="00945CBD" w:rsidP="004C6AD6">
            <w:pPr>
              <w:spacing w:line="240" w:lineRule="auto"/>
              <w:rPr>
                <w:sz w:val="28"/>
                <w:szCs w:val="28"/>
              </w:rPr>
            </w:pPr>
            <w:r w:rsidRPr="004C6AD6">
              <w:rPr>
                <w:sz w:val="28"/>
                <w:szCs w:val="28"/>
              </w:rPr>
              <w:t>3</w:t>
            </w:r>
          </w:p>
        </w:tc>
        <w:tc>
          <w:tcPr>
            <w:tcW w:w="4636" w:type="dxa"/>
          </w:tcPr>
          <w:p w:rsidR="00945CBD" w:rsidRPr="004C6AD6" w:rsidRDefault="00945CBD" w:rsidP="00953F7A">
            <w:pPr>
              <w:spacing w:line="240" w:lineRule="auto"/>
              <w:rPr>
                <w:i/>
                <w:sz w:val="28"/>
                <w:szCs w:val="28"/>
              </w:rPr>
            </w:pPr>
            <w:r w:rsidRPr="004C6AD6">
              <w:rPr>
                <w:i/>
                <w:color w:val="000000"/>
                <w:sz w:val="28"/>
                <w:szCs w:val="28"/>
              </w:rPr>
              <w:t xml:space="preserve">Прохождение внешнего контроля качества работы аудиторской организации со стороны органов </w:t>
            </w:r>
            <w:r>
              <w:rPr>
                <w:i/>
                <w:color w:val="000000"/>
                <w:sz w:val="28"/>
                <w:szCs w:val="28"/>
              </w:rPr>
              <w:t>Росфиннадзора</w:t>
            </w:r>
            <w:r w:rsidRPr="004C6AD6">
              <w:rPr>
                <w:i/>
                <w:color w:val="000000"/>
                <w:sz w:val="28"/>
                <w:szCs w:val="28"/>
              </w:rPr>
              <w:t xml:space="preserve"> /Федерального Казначейства РФ без применения таких мер дисциплинарного воздействия как штраф или приостановление деятельности, с приложением подтверждающих документов.</w:t>
            </w:r>
            <w:r w:rsidRPr="004C6AD6">
              <w:rPr>
                <w:rStyle w:val="apple-converted-space"/>
                <w:i/>
                <w:color w:val="000000"/>
                <w:sz w:val="28"/>
                <w:szCs w:val="28"/>
              </w:rPr>
              <w:t> </w:t>
            </w:r>
          </w:p>
        </w:tc>
        <w:tc>
          <w:tcPr>
            <w:tcW w:w="4677" w:type="dxa"/>
          </w:tcPr>
          <w:p w:rsidR="00945CBD" w:rsidRDefault="00945CBD" w:rsidP="004C6AD6">
            <w:pPr>
              <w:tabs>
                <w:tab w:val="left" w:pos="4118"/>
              </w:tabs>
              <w:spacing w:line="240" w:lineRule="auto"/>
              <w:rPr>
                <w:color w:val="000000"/>
                <w:sz w:val="28"/>
                <w:szCs w:val="28"/>
              </w:rPr>
            </w:pPr>
            <w:r w:rsidRPr="004C6AD6">
              <w:rPr>
                <w:color w:val="000000"/>
                <w:sz w:val="28"/>
                <w:szCs w:val="28"/>
              </w:rPr>
              <w:t xml:space="preserve">Внешний контроль качества работы аудиторской организации со стороны органов </w:t>
            </w:r>
            <w:r>
              <w:rPr>
                <w:color w:val="000000"/>
                <w:sz w:val="28"/>
                <w:szCs w:val="28"/>
              </w:rPr>
              <w:t>Росфиннадзора</w:t>
            </w:r>
            <w:r w:rsidRPr="004C6AD6">
              <w:rPr>
                <w:color w:val="000000"/>
                <w:sz w:val="28"/>
                <w:szCs w:val="28"/>
              </w:rPr>
              <w:t xml:space="preserve"> /Федерального Казначейства РФ пройден</w:t>
            </w:r>
            <w:r w:rsidR="001A1497">
              <w:rPr>
                <w:color w:val="000000"/>
                <w:sz w:val="28"/>
                <w:szCs w:val="28"/>
              </w:rPr>
              <w:t xml:space="preserve"> два и более раза</w:t>
            </w:r>
            <w:r w:rsidRPr="004C6AD6">
              <w:rPr>
                <w:color w:val="000000"/>
                <w:sz w:val="28"/>
                <w:szCs w:val="28"/>
              </w:rPr>
              <w:t>-15 баллов;</w:t>
            </w:r>
          </w:p>
          <w:p w:rsidR="001A1497" w:rsidRDefault="001A1497" w:rsidP="004C6AD6">
            <w:pPr>
              <w:tabs>
                <w:tab w:val="left" w:pos="4118"/>
              </w:tabs>
              <w:spacing w:line="240" w:lineRule="auto"/>
              <w:rPr>
                <w:color w:val="000000"/>
                <w:sz w:val="28"/>
                <w:szCs w:val="28"/>
              </w:rPr>
            </w:pPr>
          </w:p>
          <w:p w:rsidR="001A1497" w:rsidRPr="004C6AD6" w:rsidRDefault="001A1497" w:rsidP="004C6AD6">
            <w:pPr>
              <w:tabs>
                <w:tab w:val="left" w:pos="4118"/>
              </w:tabs>
              <w:spacing w:line="240" w:lineRule="auto"/>
              <w:rPr>
                <w:color w:val="000000"/>
                <w:sz w:val="28"/>
                <w:szCs w:val="28"/>
              </w:rPr>
            </w:pPr>
            <w:r w:rsidRPr="004C6AD6">
              <w:rPr>
                <w:color w:val="000000"/>
                <w:sz w:val="28"/>
                <w:szCs w:val="28"/>
              </w:rPr>
              <w:t xml:space="preserve">Внешний контроль качества работы аудиторской организации со стороны органов </w:t>
            </w:r>
            <w:r>
              <w:rPr>
                <w:color w:val="000000"/>
                <w:sz w:val="28"/>
                <w:szCs w:val="28"/>
              </w:rPr>
              <w:t>Росфиннадзора</w:t>
            </w:r>
            <w:r w:rsidRPr="004C6AD6">
              <w:rPr>
                <w:color w:val="000000"/>
                <w:sz w:val="28"/>
                <w:szCs w:val="28"/>
              </w:rPr>
              <w:t xml:space="preserve"> /Федерального Казначейства РФ пройден</w:t>
            </w:r>
            <w:r>
              <w:rPr>
                <w:color w:val="000000"/>
                <w:sz w:val="28"/>
                <w:szCs w:val="28"/>
              </w:rPr>
              <w:t xml:space="preserve"> -</w:t>
            </w:r>
            <w:r w:rsidR="00CB21C9">
              <w:rPr>
                <w:color w:val="000000"/>
                <w:sz w:val="28"/>
                <w:szCs w:val="28"/>
              </w:rPr>
              <w:t xml:space="preserve">5 </w:t>
            </w:r>
            <w:r w:rsidRPr="004C6AD6">
              <w:rPr>
                <w:color w:val="000000"/>
                <w:sz w:val="28"/>
                <w:szCs w:val="28"/>
              </w:rPr>
              <w:t>баллов;</w:t>
            </w:r>
          </w:p>
          <w:p w:rsidR="00945CBD" w:rsidRPr="004C6AD6" w:rsidRDefault="00945CBD" w:rsidP="004C6AD6">
            <w:pPr>
              <w:tabs>
                <w:tab w:val="left" w:pos="4118"/>
              </w:tabs>
              <w:spacing w:line="240" w:lineRule="auto"/>
              <w:rPr>
                <w:color w:val="000000"/>
                <w:sz w:val="28"/>
                <w:szCs w:val="28"/>
              </w:rPr>
            </w:pPr>
            <w:r w:rsidRPr="004C6AD6">
              <w:rPr>
                <w:color w:val="000000"/>
                <w:sz w:val="28"/>
                <w:szCs w:val="28"/>
              </w:rPr>
              <w:t xml:space="preserve">Внешний контроль качества работы аудиторской организации со стороны органов </w:t>
            </w:r>
            <w:r>
              <w:rPr>
                <w:color w:val="000000"/>
                <w:sz w:val="28"/>
                <w:szCs w:val="28"/>
              </w:rPr>
              <w:t>Росфиннадзора</w:t>
            </w:r>
            <w:r w:rsidRPr="004C6AD6">
              <w:rPr>
                <w:color w:val="000000"/>
                <w:sz w:val="28"/>
                <w:szCs w:val="28"/>
              </w:rPr>
              <w:t>/Федерального Казначейства РФ  не пройден (отсутствуют подтверждающие документы)- 0 баллов.</w:t>
            </w:r>
          </w:p>
          <w:p w:rsidR="00945CBD" w:rsidRPr="004C6AD6" w:rsidRDefault="00945CBD" w:rsidP="004C6AD6">
            <w:pPr>
              <w:tabs>
                <w:tab w:val="left" w:pos="4118"/>
              </w:tabs>
              <w:spacing w:line="240" w:lineRule="auto"/>
              <w:rPr>
                <w:sz w:val="28"/>
                <w:szCs w:val="28"/>
              </w:rPr>
            </w:pPr>
          </w:p>
        </w:tc>
      </w:tr>
    </w:tbl>
    <w:p w:rsidR="00945CBD" w:rsidRDefault="00945CBD" w:rsidP="004C6AD6">
      <w:pPr>
        <w:spacing w:line="240" w:lineRule="auto"/>
        <w:ind w:firstLine="720"/>
        <w:jc w:val="both"/>
        <w:rPr>
          <w:sz w:val="28"/>
          <w:szCs w:val="28"/>
        </w:rPr>
      </w:pPr>
    </w:p>
    <w:p w:rsidR="00945CBD" w:rsidRPr="00702044" w:rsidRDefault="00945CBD" w:rsidP="004C6AD6">
      <w:pPr>
        <w:spacing w:line="240" w:lineRule="auto"/>
        <w:ind w:firstLine="720"/>
        <w:jc w:val="both"/>
        <w:rPr>
          <w:sz w:val="28"/>
          <w:szCs w:val="28"/>
        </w:rPr>
      </w:pPr>
      <w:r w:rsidRPr="004C6AD6">
        <w:rPr>
          <w:sz w:val="28"/>
          <w:szCs w:val="28"/>
        </w:rPr>
        <w:t>Сумма максимальных значений всех показателей этого</w:t>
      </w:r>
      <w:r w:rsidRPr="00702044">
        <w:rPr>
          <w:sz w:val="28"/>
          <w:szCs w:val="28"/>
        </w:rPr>
        <w:t xml:space="preserve"> критерия составляет 100 баллов.</w:t>
      </w:r>
    </w:p>
    <w:p w:rsidR="00945CBD" w:rsidRPr="00702044" w:rsidRDefault="00945CBD" w:rsidP="004C6AD6">
      <w:pPr>
        <w:spacing w:before="240" w:line="240" w:lineRule="auto"/>
        <w:ind w:firstLine="709"/>
        <w:jc w:val="both"/>
        <w:rPr>
          <w:sz w:val="28"/>
          <w:szCs w:val="28"/>
        </w:rPr>
      </w:pPr>
      <w:r w:rsidRPr="00702044">
        <w:rPr>
          <w:sz w:val="28"/>
          <w:szCs w:val="28"/>
        </w:rPr>
        <w:t>В случае непредставления Участником конкурса документов, подтверждающих квалификацию Участника конкурса по какому-либо из квалификационных подкритериев или показателей, заявке такого Участника присваивается 0 баллов по данному подкритерию/показателю.</w:t>
      </w:r>
    </w:p>
    <w:p w:rsidR="00945CBD" w:rsidRPr="004C6AD6" w:rsidRDefault="00945CBD" w:rsidP="004C6AD6">
      <w:pPr>
        <w:tabs>
          <w:tab w:val="left" w:pos="613"/>
        </w:tabs>
        <w:spacing w:line="240" w:lineRule="auto"/>
        <w:ind w:firstLine="729"/>
        <w:jc w:val="both"/>
        <w:rPr>
          <w:b/>
          <w:sz w:val="28"/>
          <w:szCs w:val="28"/>
        </w:rPr>
      </w:pPr>
      <w:r w:rsidRPr="00702044">
        <w:rPr>
          <w:sz w:val="28"/>
          <w:szCs w:val="28"/>
        </w:rPr>
        <w:t xml:space="preserve">Для получения итогового рейтинга по заявке рейтинг, присуждаемый этой заявке по критерию </w:t>
      </w:r>
      <w:r>
        <w:rPr>
          <w:sz w:val="28"/>
          <w:szCs w:val="28"/>
        </w:rPr>
        <w:t>«к</w:t>
      </w:r>
      <w:r w:rsidRPr="004C6AD6">
        <w:rPr>
          <w:sz w:val="28"/>
          <w:szCs w:val="28"/>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3152E">
        <w:rPr>
          <w:sz w:val="28"/>
          <w:szCs w:val="28"/>
        </w:rPr>
        <w:t xml:space="preserve"> </w:t>
      </w:r>
      <w:r w:rsidRPr="00702044">
        <w:rPr>
          <w:sz w:val="28"/>
          <w:szCs w:val="28"/>
        </w:rPr>
        <w:t>умножается на значимость этого критерия.</w:t>
      </w:r>
    </w:p>
    <w:p w:rsidR="00945CBD" w:rsidRPr="004C6AD6" w:rsidRDefault="00945CBD" w:rsidP="004C6AD6">
      <w:pPr>
        <w:tabs>
          <w:tab w:val="left" w:pos="613"/>
        </w:tabs>
        <w:spacing w:line="240" w:lineRule="auto"/>
        <w:ind w:firstLine="729"/>
        <w:jc w:val="both"/>
        <w:rPr>
          <w:b/>
          <w:sz w:val="28"/>
          <w:szCs w:val="28"/>
        </w:rPr>
      </w:pPr>
      <w:r w:rsidRPr="00702044">
        <w:rPr>
          <w:sz w:val="28"/>
          <w:szCs w:val="28"/>
        </w:rPr>
        <w:t xml:space="preserve">При оценке заявок по </w:t>
      </w:r>
      <w:r>
        <w:rPr>
          <w:sz w:val="28"/>
          <w:szCs w:val="28"/>
        </w:rPr>
        <w:t>«к</w:t>
      </w:r>
      <w:r w:rsidRPr="004C6AD6">
        <w:rPr>
          <w:sz w:val="28"/>
          <w:szCs w:val="28"/>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3152E">
        <w:rPr>
          <w:sz w:val="28"/>
          <w:szCs w:val="28"/>
        </w:rPr>
        <w:t xml:space="preserve"> </w:t>
      </w:r>
      <w:r w:rsidRPr="00702044">
        <w:rPr>
          <w:sz w:val="28"/>
          <w:szCs w:val="28"/>
        </w:rPr>
        <w:t>наибольшее количество баллов присваивается заявке с лучшим предложением по качеству услуг и квалификации Участника конкурса.</w:t>
      </w:r>
    </w:p>
    <w:p w:rsidR="00945CBD" w:rsidRPr="00702044" w:rsidRDefault="00945CBD" w:rsidP="004C6AD6">
      <w:pPr>
        <w:spacing w:line="240" w:lineRule="auto"/>
        <w:ind w:firstLine="720"/>
        <w:jc w:val="both"/>
        <w:rPr>
          <w:sz w:val="28"/>
          <w:szCs w:val="28"/>
        </w:rPr>
      </w:pPr>
      <w:r w:rsidRPr="00702044">
        <w:rPr>
          <w:sz w:val="28"/>
          <w:szCs w:val="28"/>
        </w:rPr>
        <w:t>16.5.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45CBD" w:rsidRPr="00702044" w:rsidRDefault="00945CBD" w:rsidP="005F669D">
      <w:pPr>
        <w:spacing w:line="240" w:lineRule="auto"/>
        <w:jc w:val="both"/>
        <w:rPr>
          <w:sz w:val="28"/>
          <w:szCs w:val="28"/>
        </w:rPr>
      </w:pPr>
      <w:r w:rsidRPr="00702044">
        <w:rPr>
          <w:sz w:val="28"/>
          <w:szCs w:val="28"/>
        </w:rPr>
        <w:tab/>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945CBD" w:rsidRPr="00685E45" w:rsidRDefault="00945CBD" w:rsidP="005F669D">
      <w:pPr>
        <w:spacing w:line="240" w:lineRule="auto"/>
        <w:jc w:val="both"/>
        <w:rPr>
          <w:sz w:val="28"/>
          <w:szCs w:val="28"/>
        </w:rPr>
      </w:pPr>
      <w:r w:rsidRPr="00702044">
        <w:rPr>
          <w:sz w:val="28"/>
          <w:szCs w:val="28"/>
        </w:rPr>
        <w:tab/>
        <w:t xml:space="preserve">Заявке на участие в Конкурсе, в которой содержатся лучшие условия исполнения контракта (набравшей наибольший итоговый рейтинг), </w:t>
      </w:r>
      <w:r w:rsidRPr="00685E45">
        <w:rPr>
          <w:sz w:val="28"/>
          <w:szCs w:val="28"/>
        </w:rPr>
        <w:t>присваивается первый номер.</w:t>
      </w:r>
    </w:p>
    <w:p w:rsidR="00945CBD" w:rsidRPr="00685E45" w:rsidRDefault="00945CBD" w:rsidP="006A4FF9">
      <w:pPr>
        <w:pStyle w:val="a8"/>
        <w:spacing w:before="0" w:beforeAutospacing="0" w:after="0" w:afterAutospacing="0"/>
        <w:ind w:firstLine="708"/>
        <w:jc w:val="both"/>
        <w:rPr>
          <w:rFonts w:ascii="Times New Roman" w:hAnsi="Times New Roman" w:cs="Times New Roman"/>
          <w:sz w:val="28"/>
          <w:szCs w:val="28"/>
        </w:rPr>
      </w:pPr>
      <w:r w:rsidRPr="00685E45">
        <w:rPr>
          <w:rFonts w:ascii="Times New Roman" w:hAnsi="Times New Roman" w:cs="Times New Roman"/>
          <w:sz w:val="28"/>
          <w:szCs w:val="28"/>
        </w:rPr>
        <w:t>16.6.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 При равенстве балов первый номер присваивается заявке, которая поступила ранее.</w:t>
      </w:r>
    </w:p>
    <w:p w:rsidR="00945CBD" w:rsidRPr="00685E45" w:rsidRDefault="00945CBD" w:rsidP="00D06E24">
      <w:pPr>
        <w:pStyle w:val="a8"/>
        <w:spacing w:before="0" w:beforeAutospacing="0" w:after="0" w:afterAutospacing="0"/>
        <w:ind w:firstLine="708"/>
        <w:jc w:val="both"/>
        <w:rPr>
          <w:rFonts w:ascii="Times New Roman" w:hAnsi="Times New Roman" w:cs="Times New Roman"/>
          <w:sz w:val="28"/>
          <w:szCs w:val="28"/>
        </w:rPr>
      </w:pPr>
      <w:r w:rsidRPr="00685E45">
        <w:rPr>
          <w:rFonts w:ascii="Times New Roman" w:hAnsi="Times New Roman" w:cs="Times New Roman"/>
          <w:sz w:val="28"/>
          <w:szCs w:val="28"/>
        </w:rPr>
        <w:t>16.7. Конкурсная комиссия ведет протокол оценки и сопоставления заявок на участие в конкурсе, который подписывается всеми присутствующими членами Закупочной комиссии в течение дня, следующего после дня окончания проведения оценки и сопоставления заявок на участие в конкурсе.</w:t>
      </w:r>
    </w:p>
    <w:p w:rsidR="00945CBD" w:rsidRPr="00685E45" w:rsidRDefault="00945CBD" w:rsidP="00D06E24">
      <w:pPr>
        <w:pStyle w:val="a8"/>
        <w:spacing w:before="0" w:beforeAutospacing="0" w:after="0" w:afterAutospacing="0"/>
        <w:ind w:firstLine="708"/>
        <w:jc w:val="both"/>
        <w:rPr>
          <w:rFonts w:ascii="Times New Roman" w:hAnsi="Times New Roman" w:cs="Times New Roman"/>
          <w:sz w:val="28"/>
          <w:szCs w:val="28"/>
        </w:rPr>
      </w:pPr>
      <w:r w:rsidRPr="00685E45">
        <w:rPr>
          <w:rFonts w:ascii="Times New Roman" w:hAnsi="Times New Roman" w:cs="Times New Roman"/>
          <w:sz w:val="28"/>
          <w:szCs w:val="28"/>
        </w:rPr>
        <w:t>16.8.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945CBD" w:rsidRPr="00685E45" w:rsidRDefault="00945CBD" w:rsidP="00D5210B">
      <w:pPr>
        <w:spacing w:line="252" w:lineRule="auto"/>
        <w:ind w:firstLine="720"/>
        <w:jc w:val="both"/>
        <w:rPr>
          <w:sz w:val="28"/>
          <w:szCs w:val="28"/>
        </w:rPr>
      </w:pPr>
      <w:bookmarkStart w:id="9" w:name="sub_2813"/>
      <w:r w:rsidRPr="00685E45">
        <w:rPr>
          <w:sz w:val="28"/>
          <w:szCs w:val="28"/>
        </w:rPr>
        <w:t>16.9.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bookmarkEnd w:id="9"/>
    <w:p w:rsidR="00945CBD" w:rsidRPr="00685E45" w:rsidRDefault="00945CBD" w:rsidP="00E726F9">
      <w:pPr>
        <w:pStyle w:val="a8"/>
        <w:spacing w:before="0" w:beforeAutospacing="0" w:after="120" w:afterAutospacing="0"/>
        <w:jc w:val="center"/>
        <w:rPr>
          <w:rFonts w:ascii="Times New Roman" w:hAnsi="Times New Roman" w:cs="Times New Roman"/>
          <w:b/>
          <w:bCs/>
          <w:sz w:val="28"/>
          <w:szCs w:val="28"/>
        </w:rPr>
      </w:pPr>
    </w:p>
    <w:p w:rsidR="00945CBD" w:rsidRPr="00685E45" w:rsidRDefault="00945CBD" w:rsidP="00053662">
      <w:pPr>
        <w:autoSpaceDE w:val="0"/>
        <w:autoSpaceDN w:val="0"/>
        <w:adjustRightInd w:val="0"/>
        <w:spacing w:line="240" w:lineRule="auto"/>
        <w:ind w:left="1350"/>
        <w:jc w:val="both"/>
        <w:rPr>
          <w:b/>
          <w:bCs/>
          <w:sz w:val="28"/>
          <w:szCs w:val="28"/>
        </w:rPr>
      </w:pPr>
    </w:p>
    <w:p w:rsidR="00945CBD" w:rsidRDefault="00945CBD" w:rsidP="008C53C6">
      <w:pPr>
        <w:pStyle w:val="afe"/>
        <w:widowControl/>
        <w:numPr>
          <w:ilvl w:val="0"/>
          <w:numId w:val="12"/>
        </w:numPr>
        <w:autoSpaceDE w:val="0"/>
        <w:autoSpaceDN w:val="0"/>
        <w:adjustRightInd w:val="0"/>
        <w:spacing w:line="240" w:lineRule="auto"/>
        <w:jc w:val="both"/>
        <w:rPr>
          <w:b/>
          <w:bCs/>
          <w:sz w:val="28"/>
          <w:szCs w:val="28"/>
        </w:rPr>
      </w:pPr>
      <w:r w:rsidRPr="00685E45">
        <w:rPr>
          <w:b/>
          <w:bCs/>
          <w:sz w:val="28"/>
          <w:szCs w:val="28"/>
        </w:rPr>
        <w:t>Размер обеспечения заявки на участие в открытом конкурсе, а также условия банковской гарантии</w:t>
      </w:r>
      <w:r>
        <w:rPr>
          <w:b/>
          <w:bCs/>
          <w:sz w:val="28"/>
          <w:szCs w:val="28"/>
        </w:rPr>
        <w:t xml:space="preserve"> (в том числе срок ее действия).</w:t>
      </w:r>
    </w:p>
    <w:p w:rsidR="00945CBD" w:rsidRPr="00685E45" w:rsidRDefault="00945CBD" w:rsidP="00685E45">
      <w:pPr>
        <w:pStyle w:val="afe"/>
        <w:widowControl/>
        <w:autoSpaceDE w:val="0"/>
        <w:autoSpaceDN w:val="0"/>
        <w:adjustRightInd w:val="0"/>
        <w:spacing w:line="240" w:lineRule="auto"/>
        <w:ind w:left="644"/>
        <w:jc w:val="both"/>
        <w:rPr>
          <w:b/>
          <w:bCs/>
          <w:sz w:val="28"/>
          <w:szCs w:val="28"/>
        </w:rPr>
      </w:pPr>
    </w:p>
    <w:p w:rsidR="00945CBD" w:rsidRPr="00685E45" w:rsidRDefault="00945CBD" w:rsidP="00685E45">
      <w:pPr>
        <w:spacing w:line="240" w:lineRule="auto"/>
        <w:jc w:val="both"/>
        <w:rPr>
          <w:sz w:val="28"/>
          <w:szCs w:val="28"/>
        </w:rPr>
      </w:pPr>
      <w:r>
        <w:rPr>
          <w:sz w:val="28"/>
          <w:szCs w:val="28"/>
        </w:rPr>
        <w:t xml:space="preserve">         17.1.</w:t>
      </w:r>
      <w:r w:rsidRPr="00685E45">
        <w:rPr>
          <w:sz w:val="28"/>
          <w:szCs w:val="28"/>
        </w:rPr>
        <w:t xml:space="preserve">Участник представляет </w:t>
      </w:r>
      <w:r w:rsidRPr="003329B0">
        <w:rPr>
          <w:b/>
          <w:sz w:val="28"/>
          <w:szCs w:val="28"/>
        </w:rPr>
        <w:t>обеспечение заявки</w:t>
      </w:r>
      <w:r w:rsidRPr="00685E45">
        <w:rPr>
          <w:sz w:val="28"/>
          <w:szCs w:val="28"/>
        </w:rPr>
        <w:t xml:space="preserve"> в размере 2 (два) процента началь</w:t>
      </w:r>
      <w:r>
        <w:rPr>
          <w:sz w:val="28"/>
          <w:szCs w:val="28"/>
        </w:rPr>
        <w:t>ной максимальной цены контракта.</w:t>
      </w:r>
    </w:p>
    <w:p w:rsidR="00945CBD" w:rsidRPr="00685E45" w:rsidRDefault="00945CBD" w:rsidP="00F540AA">
      <w:pPr>
        <w:spacing w:line="240" w:lineRule="auto"/>
        <w:ind w:firstLine="709"/>
        <w:jc w:val="both"/>
        <w:rPr>
          <w:sz w:val="28"/>
          <w:szCs w:val="28"/>
        </w:rPr>
      </w:pPr>
      <w:r w:rsidRPr="00685E45">
        <w:rPr>
          <w:sz w:val="28"/>
          <w:szCs w:val="28"/>
        </w:rPr>
        <w:t xml:space="preserve">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 </w:t>
      </w:r>
    </w:p>
    <w:p w:rsidR="00945CBD" w:rsidRPr="00685E45" w:rsidRDefault="00945CBD" w:rsidP="00685E45">
      <w:pPr>
        <w:spacing w:line="240" w:lineRule="auto"/>
        <w:jc w:val="both"/>
        <w:rPr>
          <w:sz w:val="28"/>
          <w:szCs w:val="28"/>
        </w:rPr>
      </w:pPr>
      <w:r>
        <w:rPr>
          <w:sz w:val="28"/>
          <w:szCs w:val="28"/>
        </w:rPr>
        <w:t xml:space="preserve">         17.2.</w:t>
      </w:r>
      <w:r w:rsidRPr="00685E45">
        <w:rPr>
          <w:sz w:val="28"/>
          <w:szCs w:val="28"/>
        </w:rPr>
        <w:t xml:space="preserve">Обеспечение заявки может быть перечислено в течение всего срока подачи заявок, указанного в настоящей конкурсной документации, при этом документ подтверждающий внесение денежных средств должен входить в состав заявки. </w:t>
      </w:r>
    </w:p>
    <w:p w:rsidR="00945CBD" w:rsidRPr="00685E45" w:rsidRDefault="00945CBD" w:rsidP="00F540AA">
      <w:pPr>
        <w:spacing w:line="240" w:lineRule="auto"/>
        <w:ind w:firstLine="709"/>
        <w:jc w:val="both"/>
        <w:rPr>
          <w:sz w:val="28"/>
          <w:szCs w:val="28"/>
        </w:rPr>
      </w:pPr>
      <w:r>
        <w:rPr>
          <w:sz w:val="28"/>
          <w:szCs w:val="28"/>
        </w:rPr>
        <w:t>17.3.</w:t>
      </w:r>
      <w:r w:rsidRPr="00685E45">
        <w:rPr>
          <w:sz w:val="28"/>
          <w:szCs w:val="28"/>
        </w:rPr>
        <w:t xml:space="preserve">Документом, подтверждающим внесение денежных средств в качестве обеспечения заявки на участие в конкурсе (лоте), является платежное поручение, подтверждающее перечисление денежных средств в качестве обеспечения заявки на участие в конкурсе (лоте), или копия такого поручения или включенная в реестр банковских гарантий банковская гарантия. В поле «Назначение платежа» платежного поручения, кроме назначения платежа (обеспечение заявки на участие в конкурсе (лоте)), предмет и номер конкурса) </w:t>
      </w:r>
    </w:p>
    <w:p w:rsidR="00945CBD" w:rsidRPr="00685E45" w:rsidRDefault="00945CBD" w:rsidP="00053662">
      <w:pPr>
        <w:autoSpaceDE w:val="0"/>
        <w:autoSpaceDN w:val="0"/>
        <w:adjustRightInd w:val="0"/>
        <w:spacing w:line="240" w:lineRule="auto"/>
        <w:ind w:left="1350"/>
        <w:jc w:val="both"/>
        <w:rPr>
          <w:b/>
          <w:bCs/>
          <w:sz w:val="28"/>
          <w:szCs w:val="28"/>
        </w:rPr>
      </w:pPr>
    </w:p>
    <w:p w:rsidR="00945CBD" w:rsidRPr="00627604" w:rsidRDefault="00945CBD" w:rsidP="00685E45">
      <w:pPr>
        <w:spacing w:line="240" w:lineRule="auto"/>
        <w:ind w:firstLine="708"/>
        <w:jc w:val="both"/>
        <w:rPr>
          <w:sz w:val="28"/>
          <w:szCs w:val="28"/>
        </w:rPr>
      </w:pPr>
      <w:r>
        <w:rPr>
          <w:sz w:val="28"/>
          <w:szCs w:val="28"/>
        </w:rPr>
        <w:t>17.4.</w:t>
      </w:r>
      <w:r w:rsidRPr="00685E45">
        <w:rPr>
          <w:sz w:val="28"/>
          <w:szCs w:val="28"/>
        </w:rPr>
        <w:t xml:space="preserve"> Факт внесения участником обеспечения заявки должен подтверждаться </w:t>
      </w:r>
      <w:r w:rsidRPr="00627604">
        <w:rPr>
          <w:sz w:val="28"/>
          <w:szCs w:val="28"/>
        </w:rPr>
        <w:t>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или копией такого поручения.  Реквизиты (номер и(или) дата) оригинала (копии) платежного документа о перечислении средств обеспечения заявки, содержащегося в заявке, должны соответствовать реквизитам (номер и(или) дата) оригинала (копии) платежного документа, на основании которого фактически произведено на счет заказчика перечисление средств обеспечения заявки. Соответствующее платежное поручение или копия такого платежного поручения должны быть поданы участником закупки</w:t>
      </w:r>
      <w:r w:rsidR="00D961AB">
        <w:rPr>
          <w:sz w:val="28"/>
          <w:szCs w:val="28"/>
        </w:rPr>
        <w:t xml:space="preserve"> </w:t>
      </w:r>
      <w:r w:rsidRPr="00627604">
        <w:rPr>
          <w:sz w:val="28"/>
          <w:szCs w:val="28"/>
        </w:rPr>
        <w:t xml:space="preserve">в составе документов, входящих в заявку на участие в конкурсе. </w:t>
      </w:r>
    </w:p>
    <w:p w:rsidR="00945CBD" w:rsidRPr="00685E45" w:rsidRDefault="00945CBD" w:rsidP="00053662">
      <w:pPr>
        <w:spacing w:line="240" w:lineRule="auto"/>
        <w:ind w:firstLine="708"/>
        <w:jc w:val="both"/>
        <w:rPr>
          <w:sz w:val="28"/>
          <w:szCs w:val="28"/>
        </w:rPr>
      </w:pPr>
      <w:r w:rsidRPr="00685E45">
        <w:rPr>
          <w:sz w:val="28"/>
          <w:szCs w:val="28"/>
        </w:rPr>
        <w:t xml:space="preserve">Банковская гарантия должна быть подана участником закупки в составе документов, входящих в заявку на участие в конкурсе. </w:t>
      </w:r>
    </w:p>
    <w:p w:rsidR="00945CBD" w:rsidRPr="00685E45" w:rsidRDefault="00945CBD" w:rsidP="00053662">
      <w:pPr>
        <w:spacing w:line="240" w:lineRule="auto"/>
        <w:ind w:firstLine="708"/>
        <w:jc w:val="both"/>
        <w:rPr>
          <w:sz w:val="28"/>
          <w:szCs w:val="28"/>
        </w:rPr>
      </w:pPr>
      <w:r>
        <w:rPr>
          <w:sz w:val="28"/>
          <w:szCs w:val="28"/>
        </w:rPr>
        <w:t>17.5.</w:t>
      </w:r>
      <w:r w:rsidRPr="00685E45">
        <w:rPr>
          <w:sz w:val="28"/>
          <w:szCs w:val="28"/>
        </w:rPr>
        <w:t xml:space="preserve">Обеспечение заявки возвращается участнику путем перечисления денежных средств на банковский счет участника, указанный в форме «Конкурсное предложение». В случае отсутствия в форме «Конкурсное предложение» банковского счета участника обеспечение заявки возвращается на счет, указанный в документе, подтверждающем внесение обеспечения заявки. </w:t>
      </w:r>
    </w:p>
    <w:p w:rsidR="00945CBD" w:rsidRDefault="00945CBD" w:rsidP="00053662">
      <w:pPr>
        <w:spacing w:line="240" w:lineRule="auto"/>
        <w:ind w:firstLine="708"/>
        <w:jc w:val="both"/>
        <w:rPr>
          <w:sz w:val="28"/>
          <w:szCs w:val="28"/>
        </w:rPr>
      </w:pPr>
      <w:r>
        <w:rPr>
          <w:sz w:val="28"/>
          <w:szCs w:val="28"/>
        </w:rPr>
        <w:t>17.6.</w:t>
      </w:r>
      <w:r w:rsidRPr="00685E45">
        <w:rPr>
          <w:sz w:val="28"/>
          <w:szCs w:val="28"/>
        </w:rPr>
        <w:t xml:space="preserve"> Заказчик не возвращает участникам денежные средства, внесенные в качестве обеспечения заявок, в случаях, установленных Законом. </w:t>
      </w:r>
    </w:p>
    <w:p w:rsidR="00945CBD" w:rsidRDefault="00945CBD" w:rsidP="00053662">
      <w:pPr>
        <w:spacing w:line="240" w:lineRule="auto"/>
        <w:ind w:firstLine="708"/>
        <w:jc w:val="both"/>
        <w:rPr>
          <w:sz w:val="28"/>
          <w:szCs w:val="28"/>
        </w:rPr>
      </w:pPr>
      <w:r>
        <w:rPr>
          <w:sz w:val="28"/>
          <w:szCs w:val="28"/>
        </w:rPr>
        <w:t>17.7</w:t>
      </w:r>
      <w:r w:rsidRPr="00687619">
        <w:rPr>
          <w:sz w:val="28"/>
          <w:szCs w:val="28"/>
        </w:rPr>
        <w:t>. Реквизиты счета для перечисления денежных средств в качестве обеспечения заявки на</w:t>
      </w:r>
      <w:r w:rsidR="00E95429">
        <w:rPr>
          <w:sz w:val="28"/>
          <w:szCs w:val="28"/>
        </w:rPr>
        <w:t xml:space="preserve"> </w:t>
      </w:r>
      <w:r w:rsidRPr="00687619">
        <w:rPr>
          <w:sz w:val="28"/>
          <w:szCs w:val="28"/>
        </w:rPr>
        <w:t>участие</w:t>
      </w:r>
      <w:r w:rsidR="00E95429">
        <w:rPr>
          <w:sz w:val="28"/>
          <w:szCs w:val="28"/>
        </w:rPr>
        <w:t xml:space="preserve"> </w:t>
      </w:r>
      <w:r w:rsidRPr="00687619">
        <w:rPr>
          <w:sz w:val="28"/>
          <w:szCs w:val="28"/>
        </w:rPr>
        <w:t>в конкурсе:</w:t>
      </w:r>
    </w:p>
    <w:p w:rsidR="00E95429" w:rsidRDefault="00E95429" w:rsidP="00E95429">
      <w:pPr>
        <w:spacing w:line="240" w:lineRule="auto"/>
        <w:ind w:firstLine="708"/>
        <w:jc w:val="both"/>
        <w:rPr>
          <w:sz w:val="28"/>
          <w:szCs w:val="28"/>
        </w:rPr>
      </w:pPr>
      <w:r>
        <w:rPr>
          <w:sz w:val="28"/>
          <w:szCs w:val="28"/>
        </w:rPr>
        <w:t>р</w:t>
      </w:r>
      <w:r w:rsidRPr="00E95429">
        <w:rPr>
          <w:sz w:val="28"/>
          <w:szCs w:val="28"/>
        </w:rPr>
        <w:t>асчетный счет №40702810656000002075 Кемеровский</w:t>
      </w:r>
      <w:r>
        <w:rPr>
          <w:sz w:val="28"/>
          <w:szCs w:val="28"/>
        </w:rPr>
        <w:t xml:space="preserve"> РФ </w:t>
      </w:r>
    </w:p>
    <w:p w:rsidR="00E95429" w:rsidRDefault="00E95429" w:rsidP="00E95429">
      <w:pPr>
        <w:spacing w:line="240" w:lineRule="auto"/>
        <w:ind w:firstLine="708"/>
        <w:jc w:val="both"/>
        <w:rPr>
          <w:sz w:val="28"/>
          <w:szCs w:val="28"/>
        </w:rPr>
      </w:pPr>
      <w:r w:rsidRPr="00E95429">
        <w:rPr>
          <w:sz w:val="28"/>
          <w:szCs w:val="28"/>
        </w:rPr>
        <w:t>АО</w:t>
      </w:r>
      <w:r>
        <w:rPr>
          <w:sz w:val="28"/>
          <w:szCs w:val="28"/>
        </w:rPr>
        <w:t xml:space="preserve"> </w:t>
      </w:r>
      <w:r w:rsidRPr="00E95429">
        <w:rPr>
          <w:sz w:val="28"/>
          <w:szCs w:val="28"/>
        </w:rPr>
        <w:t>«РОССЕЛЬХОЗБАНК» к/сч 30101810800000000782 БИК 043207782</w:t>
      </w:r>
    </w:p>
    <w:p w:rsidR="00945CBD" w:rsidRPr="00687619" w:rsidRDefault="00945CBD" w:rsidP="00687619">
      <w:pPr>
        <w:spacing w:line="240" w:lineRule="auto"/>
        <w:ind w:firstLine="708"/>
        <w:jc w:val="both"/>
        <w:rPr>
          <w:sz w:val="28"/>
          <w:szCs w:val="28"/>
        </w:rPr>
      </w:pPr>
    </w:p>
    <w:p w:rsidR="00945CBD" w:rsidRPr="00685E45" w:rsidRDefault="00945CBD" w:rsidP="00E726F9">
      <w:pPr>
        <w:pStyle w:val="a8"/>
        <w:spacing w:before="0" w:beforeAutospacing="0" w:after="120" w:afterAutospacing="0"/>
        <w:jc w:val="center"/>
        <w:rPr>
          <w:rFonts w:ascii="Times New Roman" w:hAnsi="Times New Roman" w:cs="Times New Roman"/>
          <w:b/>
          <w:bCs/>
          <w:sz w:val="28"/>
          <w:szCs w:val="28"/>
        </w:rPr>
      </w:pPr>
      <w:r>
        <w:rPr>
          <w:rFonts w:ascii="Times New Roman" w:hAnsi="Times New Roman" w:cs="Times New Roman"/>
          <w:b/>
          <w:bCs/>
          <w:sz w:val="28"/>
          <w:szCs w:val="28"/>
        </w:rPr>
        <w:t>18</w:t>
      </w:r>
      <w:r w:rsidRPr="00685E45">
        <w:rPr>
          <w:rFonts w:ascii="Times New Roman" w:hAnsi="Times New Roman" w:cs="Times New Roman"/>
          <w:b/>
          <w:bCs/>
          <w:sz w:val="28"/>
          <w:szCs w:val="28"/>
        </w:rPr>
        <w:t>. Заключение Договора</w:t>
      </w:r>
    </w:p>
    <w:p w:rsidR="00945CBD" w:rsidRPr="00685E45" w:rsidRDefault="00945CBD" w:rsidP="006A4FF9">
      <w:pPr>
        <w:pStyle w:val="22"/>
        <w:ind w:firstLine="708"/>
        <w:rPr>
          <w:i w:val="0"/>
          <w:iCs w:val="0"/>
          <w:sz w:val="28"/>
          <w:szCs w:val="28"/>
        </w:rPr>
      </w:pPr>
      <w:r w:rsidRPr="00685E45">
        <w:rPr>
          <w:i w:val="0"/>
          <w:iCs w:val="0"/>
          <w:sz w:val="28"/>
          <w:szCs w:val="28"/>
        </w:rPr>
        <w:t>1</w:t>
      </w:r>
      <w:r>
        <w:rPr>
          <w:i w:val="0"/>
          <w:iCs w:val="0"/>
          <w:sz w:val="28"/>
          <w:szCs w:val="28"/>
        </w:rPr>
        <w:t>8</w:t>
      </w:r>
      <w:r w:rsidRPr="00685E45">
        <w:rPr>
          <w:i w:val="0"/>
          <w:iCs w:val="0"/>
          <w:sz w:val="28"/>
          <w:szCs w:val="28"/>
        </w:rPr>
        <w:t>.1. После определения победителя конкурса, Закупочная комиссия в десятидневный срок передает проект договора,</w:t>
      </w:r>
      <w:r w:rsidR="005B369D">
        <w:rPr>
          <w:i w:val="0"/>
          <w:iCs w:val="0"/>
          <w:sz w:val="28"/>
          <w:szCs w:val="28"/>
        </w:rPr>
        <w:t xml:space="preserve"> </w:t>
      </w:r>
      <w:r w:rsidRPr="00685E45">
        <w:rPr>
          <w:i w:val="0"/>
          <w:iCs w:val="0"/>
          <w:sz w:val="28"/>
          <w:szCs w:val="28"/>
        </w:rPr>
        <w:t>который составляется путем включения условий исполнения договора, предложенных победителем конкурса в заявке.</w:t>
      </w:r>
    </w:p>
    <w:p w:rsidR="00945CBD" w:rsidRPr="00685E45" w:rsidRDefault="00945CBD" w:rsidP="006A4FF9">
      <w:pPr>
        <w:pStyle w:val="22"/>
        <w:ind w:firstLine="708"/>
        <w:rPr>
          <w:i w:val="0"/>
          <w:iCs w:val="0"/>
          <w:sz w:val="28"/>
          <w:szCs w:val="28"/>
        </w:rPr>
      </w:pPr>
      <w:r>
        <w:rPr>
          <w:i w:val="0"/>
          <w:iCs w:val="0"/>
          <w:sz w:val="28"/>
          <w:szCs w:val="28"/>
        </w:rPr>
        <w:t>18</w:t>
      </w:r>
      <w:r w:rsidRPr="00685E45">
        <w:rPr>
          <w:i w:val="0"/>
          <w:iCs w:val="0"/>
          <w:sz w:val="28"/>
          <w:szCs w:val="28"/>
        </w:rPr>
        <w:t>.2. Победитель конкурса обязан в трехдневный срок подписать договор и вернуть его Заказчику.</w:t>
      </w:r>
    </w:p>
    <w:p w:rsidR="00945CBD" w:rsidRPr="00702044" w:rsidRDefault="00945CBD" w:rsidP="00705D66">
      <w:pPr>
        <w:pStyle w:val="22"/>
        <w:spacing w:before="120" w:after="120"/>
        <w:jc w:val="center"/>
        <w:rPr>
          <w:b/>
          <w:bCs/>
          <w:i w:val="0"/>
          <w:iCs w:val="0"/>
          <w:sz w:val="28"/>
          <w:szCs w:val="28"/>
        </w:rPr>
      </w:pPr>
      <w:r w:rsidRPr="00702044">
        <w:rPr>
          <w:b/>
          <w:bCs/>
          <w:i w:val="0"/>
          <w:iCs w:val="0"/>
          <w:sz w:val="28"/>
          <w:szCs w:val="28"/>
        </w:rPr>
        <w:t>1</w:t>
      </w:r>
      <w:r>
        <w:rPr>
          <w:b/>
          <w:bCs/>
          <w:i w:val="0"/>
          <w:iCs w:val="0"/>
          <w:sz w:val="28"/>
          <w:szCs w:val="28"/>
        </w:rPr>
        <w:t>9</w:t>
      </w:r>
      <w:r w:rsidRPr="00702044">
        <w:rPr>
          <w:b/>
          <w:bCs/>
          <w:i w:val="0"/>
          <w:iCs w:val="0"/>
          <w:sz w:val="28"/>
          <w:szCs w:val="28"/>
        </w:rPr>
        <w:t>. Заключительные положения</w:t>
      </w:r>
    </w:p>
    <w:p w:rsidR="00945CBD" w:rsidRPr="00702044" w:rsidRDefault="00945CBD" w:rsidP="00F64317">
      <w:pPr>
        <w:pStyle w:val="22"/>
        <w:ind w:firstLine="708"/>
        <w:rPr>
          <w:i w:val="0"/>
          <w:iCs w:val="0"/>
          <w:sz w:val="28"/>
          <w:szCs w:val="28"/>
        </w:rPr>
      </w:pPr>
      <w:r w:rsidRPr="00702044">
        <w:rPr>
          <w:i w:val="0"/>
          <w:iCs w:val="0"/>
          <w:sz w:val="28"/>
          <w:szCs w:val="28"/>
        </w:rPr>
        <w:t>1</w:t>
      </w:r>
      <w:r>
        <w:rPr>
          <w:i w:val="0"/>
          <w:iCs w:val="0"/>
          <w:sz w:val="28"/>
          <w:szCs w:val="28"/>
        </w:rPr>
        <w:t>9</w:t>
      </w:r>
      <w:r w:rsidRPr="00702044">
        <w:rPr>
          <w:i w:val="0"/>
          <w:iCs w:val="0"/>
          <w:sz w:val="28"/>
          <w:szCs w:val="28"/>
        </w:rPr>
        <w:t>.1. В ходе конкурса ни одному из Участников открытого конкурса не будут созданы преимущественные условия участия в открытом конкурсе.</w:t>
      </w:r>
    </w:p>
    <w:p w:rsidR="00945CBD" w:rsidRPr="00702044" w:rsidRDefault="00945CBD" w:rsidP="00F64317">
      <w:pPr>
        <w:pStyle w:val="22"/>
        <w:ind w:firstLine="708"/>
        <w:rPr>
          <w:i w:val="0"/>
          <w:iCs w:val="0"/>
          <w:sz w:val="28"/>
          <w:szCs w:val="28"/>
        </w:rPr>
      </w:pPr>
      <w:r w:rsidRPr="00702044">
        <w:rPr>
          <w:i w:val="0"/>
          <w:iCs w:val="0"/>
          <w:sz w:val="28"/>
          <w:szCs w:val="28"/>
        </w:rPr>
        <w:t>1</w:t>
      </w:r>
      <w:r>
        <w:rPr>
          <w:i w:val="0"/>
          <w:iCs w:val="0"/>
          <w:sz w:val="28"/>
          <w:szCs w:val="28"/>
        </w:rPr>
        <w:t>9</w:t>
      </w:r>
      <w:r w:rsidRPr="00702044">
        <w:rPr>
          <w:i w:val="0"/>
          <w:iCs w:val="0"/>
          <w:sz w:val="28"/>
          <w:szCs w:val="28"/>
        </w:rPr>
        <w:t>.2. Затраты Участников конкурса на подготовку Конкурсного предложения, проведение переговоров, включая посещение Заказчика не подлежат оплате Заказчиком.</w:t>
      </w:r>
    </w:p>
    <w:p w:rsidR="00945CBD" w:rsidRPr="00702044" w:rsidRDefault="00945CBD" w:rsidP="00F64317">
      <w:pPr>
        <w:pStyle w:val="22"/>
        <w:ind w:firstLine="708"/>
        <w:rPr>
          <w:i w:val="0"/>
          <w:iCs w:val="0"/>
          <w:sz w:val="28"/>
          <w:szCs w:val="28"/>
        </w:rPr>
      </w:pPr>
      <w:r w:rsidRPr="00702044">
        <w:rPr>
          <w:i w:val="0"/>
          <w:iCs w:val="0"/>
          <w:sz w:val="28"/>
          <w:szCs w:val="28"/>
        </w:rPr>
        <w:t>1</w:t>
      </w:r>
      <w:r>
        <w:rPr>
          <w:i w:val="0"/>
          <w:iCs w:val="0"/>
          <w:sz w:val="28"/>
          <w:szCs w:val="28"/>
        </w:rPr>
        <w:t>9</w:t>
      </w:r>
      <w:r w:rsidRPr="00702044">
        <w:rPr>
          <w:i w:val="0"/>
          <w:iCs w:val="0"/>
          <w:sz w:val="28"/>
          <w:szCs w:val="28"/>
        </w:rPr>
        <w:t>.3. При проведении конкурса какие-либо переговоры Заказчика с Участником размещения заказа не допускаются.</w:t>
      </w:r>
    </w:p>
    <w:p w:rsidR="00945CBD" w:rsidRPr="00702044" w:rsidRDefault="00945CBD" w:rsidP="00F64317">
      <w:pPr>
        <w:pStyle w:val="22"/>
        <w:ind w:firstLine="708"/>
        <w:rPr>
          <w:i w:val="0"/>
          <w:iCs w:val="0"/>
          <w:sz w:val="28"/>
          <w:szCs w:val="28"/>
        </w:rPr>
      </w:pPr>
      <w:r>
        <w:rPr>
          <w:i w:val="0"/>
          <w:iCs w:val="0"/>
          <w:sz w:val="28"/>
          <w:szCs w:val="28"/>
        </w:rPr>
        <w:t>19</w:t>
      </w:r>
      <w:r w:rsidRPr="00702044">
        <w:rPr>
          <w:i w:val="0"/>
          <w:iCs w:val="0"/>
          <w:sz w:val="28"/>
          <w:szCs w:val="28"/>
        </w:rPr>
        <w:t>.4.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945CBD" w:rsidRPr="00702044" w:rsidRDefault="00945CBD" w:rsidP="00444DDA">
      <w:pPr>
        <w:pStyle w:val="22"/>
        <w:spacing w:before="120" w:after="120"/>
        <w:ind w:firstLine="708"/>
        <w:jc w:val="center"/>
        <w:rPr>
          <w:b/>
          <w:i w:val="0"/>
          <w:iCs w:val="0"/>
          <w:sz w:val="28"/>
          <w:szCs w:val="28"/>
        </w:rPr>
      </w:pPr>
      <w:r>
        <w:rPr>
          <w:b/>
          <w:i w:val="0"/>
          <w:iCs w:val="0"/>
          <w:sz w:val="28"/>
          <w:szCs w:val="28"/>
        </w:rPr>
        <w:t>20</w:t>
      </w:r>
      <w:r w:rsidRPr="00702044">
        <w:rPr>
          <w:b/>
          <w:i w:val="0"/>
          <w:iCs w:val="0"/>
          <w:sz w:val="28"/>
          <w:szCs w:val="28"/>
        </w:rPr>
        <w:t>. Приложения</w:t>
      </w:r>
    </w:p>
    <w:p w:rsidR="00945CBD" w:rsidRPr="00702044" w:rsidRDefault="00945CBD" w:rsidP="00444DDA">
      <w:pPr>
        <w:pStyle w:val="22"/>
        <w:rPr>
          <w:i w:val="0"/>
          <w:iCs w:val="0"/>
          <w:sz w:val="28"/>
          <w:szCs w:val="28"/>
        </w:rPr>
      </w:pPr>
      <w:r w:rsidRPr="00702044">
        <w:rPr>
          <w:i w:val="0"/>
          <w:iCs w:val="0"/>
          <w:color w:val="0000FF"/>
          <w:sz w:val="28"/>
          <w:szCs w:val="28"/>
        </w:rPr>
        <w:tab/>
      </w:r>
      <w:r w:rsidRPr="00702044">
        <w:rPr>
          <w:i w:val="0"/>
          <w:iCs w:val="0"/>
          <w:sz w:val="28"/>
          <w:szCs w:val="28"/>
        </w:rPr>
        <w:t>1. Заявка на участие в конкурсе;</w:t>
      </w:r>
    </w:p>
    <w:p w:rsidR="00945CBD" w:rsidRPr="00702044" w:rsidRDefault="00945CBD" w:rsidP="00444DDA">
      <w:pPr>
        <w:pStyle w:val="22"/>
        <w:rPr>
          <w:i w:val="0"/>
          <w:iCs w:val="0"/>
          <w:sz w:val="28"/>
          <w:szCs w:val="28"/>
        </w:rPr>
      </w:pPr>
      <w:r w:rsidRPr="00702044">
        <w:rPr>
          <w:i w:val="0"/>
          <w:iCs w:val="0"/>
          <w:sz w:val="28"/>
          <w:szCs w:val="28"/>
        </w:rPr>
        <w:tab/>
        <w:t>2. Форма Анкеты Участника размещения заказа;</w:t>
      </w:r>
    </w:p>
    <w:p w:rsidR="00945CBD" w:rsidRPr="00702044" w:rsidRDefault="00945CBD" w:rsidP="00444DDA">
      <w:pPr>
        <w:pStyle w:val="22"/>
        <w:rPr>
          <w:i w:val="0"/>
          <w:iCs w:val="0"/>
          <w:sz w:val="28"/>
          <w:szCs w:val="28"/>
        </w:rPr>
      </w:pPr>
      <w:r w:rsidRPr="00702044">
        <w:rPr>
          <w:i w:val="0"/>
          <w:iCs w:val="0"/>
          <w:sz w:val="28"/>
          <w:szCs w:val="28"/>
        </w:rPr>
        <w:tab/>
        <w:t>3. Форма доверенности;</w:t>
      </w:r>
    </w:p>
    <w:p w:rsidR="00945CBD" w:rsidRPr="00702044" w:rsidRDefault="00945CBD" w:rsidP="00444DDA">
      <w:pPr>
        <w:pStyle w:val="22"/>
        <w:rPr>
          <w:i w:val="0"/>
          <w:iCs w:val="0"/>
          <w:sz w:val="28"/>
          <w:szCs w:val="28"/>
        </w:rPr>
      </w:pPr>
      <w:r w:rsidRPr="00702044">
        <w:rPr>
          <w:i w:val="0"/>
          <w:iCs w:val="0"/>
          <w:sz w:val="28"/>
          <w:szCs w:val="28"/>
        </w:rPr>
        <w:tab/>
        <w:t>4. Предложение об условиях исполнения контракта;</w:t>
      </w:r>
    </w:p>
    <w:p w:rsidR="00945CBD" w:rsidRDefault="00945CBD" w:rsidP="00EC011D">
      <w:pPr>
        <w:pStyle w:val="22"/>
        <w:rPr>
          <w:i w:val="0"/>
          <w:iCs w:val="0"/>
          <w:sz w:val="28"/>
          <w:szCs w:val="28"/>
        </w:rPr>
      </w:pPr>
      <w:r>
        <w:rPr>
          <w:i w:val="0"/>
          <w:iCs w:val="0"/>
          <w:sz w:val="28"/>
          <w:szCs w:val="28"/>
        </w:rPr>
        <w:tab/>
        <w:t>5. Квалификация специалистов.</w:t>
      </w:r>
    </w:p>
    <w:p w:rsidR="00945CBD" w:rsidRPr="00702044" w:rsidRDefault="00945CBD" w:rsidP="00EC011D">
      <w:pPr>
        <w:pStyle w:val="22"/>
        <w:rPr>
          <w:i w:val="0"/>
          <w:iCs w:val="0"/>
          <w:sz w:val="28"/>
          <w:szCs w:val="28"/>
        </w:rPr>
      </w:pPr>
      <w:r>
        <w:rPr>
          <w:i w:val="0"/>
          <w:iCs w:val="0"/>
          <w:sz w:val="28"/>
          <w:szCs w:val="28"/>
        </w:rPr>
        <w:tab/>
        <w:t xml:space="preserve">6. </w:t>
      </w:r>
      <w:r w:rsidRPr="00702044">
        <w:rPr>
          <w:i w:val="0"/>
          <w:iCs w:val="0"/>
          <w:sz w:val="28"/>
          <w:szCs w:val="28"/>
        </w:rPr>
        <w:t>Техническое задание</w:t>
      </w:r>
      <w:r>
        <w:rPr>
          <w:i w:val="0"/>
          <w:iCs w:val="0"/>
          <w:sz w:val="28"/>
          <w:szCs w:val="28"/>
        </w:rPr>
        <w:t>.</w:t>
      </w:r>
    </w:p>
    <w:p w:rsidR="00945CBD" w:rsidRDefault="00945CBD" w:rsidP="00EC011D">
      <w:pPr>
        <w:pStyle w:val="22"/>
        <w:rPr>
          <w:i w:val="0"/>
          <w:iCs w:val="0"/>
          <w:sz w:val="28"/>
          <w:szCs w:val="28"/>
        </w:rPr>
      </w:pPr>
      <w:r w:rsidRPr="00702044">
        <w:rPr>
          <w:i w:val="0"/>
          <w:iCs w:val="0"/>
          <w:sz w:val="28"/>
          <w:szCs w:val="28"/>
        </w:rPr>
        <w:tab/>
      </w:r>
      <w:r>
        <w:rPr>
          <w:i w:val="0"/>
          <w:iCs w:val="0"/>
          <w:sz w:val="28"/>
          <w:szCs w:val="28"/>
        </w:rPr>
        <w:t>7</w:t>
      </w:r>
      <w:r w:rsidRPr="00702044">
        <w:rPr>
          <w:i w:val="0"/>
          <w:iCs w:val="0"/>
          <w:sz w:val="28"/>
          <w:szCs w:val="28"/>
        </w:rPr>
        <w:t>. Декларация соответствия.</w:t>
      </w:r>
    </w:p>
    <w:p w:rsidR="00945CBD" w:rsidRDefault="00945CBD" w:rsidP="004D2BE1">
      <w:pPr>
        <w:pStyle w:val="22"/>
        <w:rPr>
          <w:i w:val="0"/>
          <w:iCs w:val="0"/>
          <w:sz w:val="28"/>
          <w:szCs w:val="28"/>
        </w:rPr>
      </w:pPr>
      <w:r>
        <w:rPr>
          <w:i w:val="0"/>
          <w:iCs w:val="0"/>
          <w:sz w:val="28"/>
          <w:szCs w:val="28"/>
        </w:rPr>
        <w:tab/>
        <w:t xml:space="preserve">8. Декларация </w:t>
      </w:r>
      <w:r w:rsidRPr="004D2BE1">
        <w:rPr>
          <w:i w:val="0"/>
          <w:iCs w:val="0"/>
          <w:sz w:val="28"/>
          <w:szCs w:val="28"/>
        </w:rPr>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r>
        <w:rPr>
          <w:i w:val="0"/>
          <w:iCs w:val="0"/>
          <w:sz w:val="28"/>
          <w:szCs w:val="28"/>
        </w:rPr>
        <w:t>.</w:t>
      </w:r>
    </w:p>
    <w:p w:rsidR="00945CBD" w:rsidRPr="00702044" w:rsidRDefault="00945CBD" w:rsidP="004D2BE1">
      <w:pPr>
        <w:pStyle w:val="22"/>
        <w:rPr>
          <w:i w:val="0"/>
          <w:iCs w:val="0"/>
          <w:sz w:val="28"/>
          <w:szCs w:val="28"/>
        </w:rPr>
      </w:pPr>
      <w:r>
        <w:rPr>
          <w:i w:val="0"/>
          <w:iCs w:val="0"/>
          <w:sz w:val="28"/>
          <w:szCs w:val="28"/>
        </w:rPr>
        <w:tab/>
        <w:t>9. Проект договора.</w:t>
      </w:r>
    </w:p>
    <w:p w:rsidR="00945CBD" w:rsidRPr="00702044" w:rsidRDefault="00945CBD" w:rsidP="00E95429">
      <w:pPr>
        <w:pStyle w:val="22"/>
        <w:rPr>
          <w:sz w:val="28"/>
          <w:szCs w:val="28"/>
        </w:rPr>
      </w:pPr>
      <w:r w:rsidRPr="00702044">
        <w:rPr>
          <w:i w:val="0"/>
          <w:iCs w:val="0"/>
          <w:sz w:val="28"/>
          <w:szCs w:val="28"/>
        </w:rPr>
        <w:tab/>
      </w:r>
      <w:r w:rsidRPr="00702044">
        <w:rPr>
          <w:sz w:val="28"/>
          <w:szCs w:val="28"/>
        </w:rPr>
        <w:br w:type="page"/>
      </w:r>
    </w:p>
    <w:p w:rsidR="00945CBD" w:rsidRPr="00702044" w:rsidRDefault="00945CBD">
      <w:pPr>
        <w:pStyle w:val="10"/>
        <w:jc w:val="right"/>
      </w:pPr>
      <w:r w:rsidRPr="00702044">
        <w:t>Приложение № 1</w:t>
      </w:r>
    </w:p>
    <w:p w:rsidR="00945CBD" w:rsidRPr="00702044" w:rsidRDefault="00945CBD">
      <w:pPr>
        <w:widowControl/>
        <w:spacing w:line="240" w:lineRule="auto"/>
        <w:jc w:val="right"/>
        <w:rPr>
          <w:sz w:val="28"/>
          <w:szCs w:val="28"/>
        </w:rPr>
      </w:pPr>
      <w:r w:rsidRPr="00702044">
        <w:rPr>
          <w:sz w:val="28"/>
          <w:szCs w:val="28"/>
        </w:rPr>
        <w:t>к Конкурсной документации</w:t>
      </w:r>
    </w:p>
    <w:p w:rsidR="00945CBD" w:rsidRPr="00702044" w:rsidRDefault="00945CBD" w:rsidP="00FA35F3">
      <w:pPr>
        <w:pStyle w:val="5"/>
        <w:jc w:val="right"/>
      </w:pPr>
      <w:r w:rsidRPr="00702044">
        <w:t>ФОРМА</w:t>
      </w:r>
    </w:p>
    <w:p w:rsidR="00945CBD" w:rsidRPr="00702044" w:rsidRDefault="00945CBD">
      <w:pPr>
        <w:widowControl/>
        <w:spacing w:line="240" w:lineRule="auto"/>
        <w:jc w:val="right"/>
        <w:rPr>
          <w:sz w:val="28"/>
          <w:szCs w:val="28"/>
        </w:rPr>
      </w:pPr>
    </w:p>
    <w:p w:rsidR="00945CBD" w:rsidRPr="00702044" w:rsidRDefault="00945CBD">
      <w:pPr>
        <w:pStyle w:val="5"/>
        <w:rPr>
          <w:i/>
          <w:iCs/>
        </w:rPr>
      </w:pPr>
      <w:r w:rsidRPr="00702044">
        <w:rPr>
          <w:i/>
          <w:iCs/>
        </w:rPr>
        <w:t>Бланк</w:t>
      </w:r>
    </w:p>
    <w:p w:rsidR="00945CBD" w:rsidRPr="00702044" w:rsidRDefault="00945CBD">
      <w:pPr>
        <w:widowControl/>
        <w:spacing w:line="240" w:lineRule="auto"/>
        <w:rPr>
          <w:i/>
          <w:iCs/>
          <w:sz w:val="28"/>
          <w:szCs w:val="28"/>
        </w:rPr>
      </w:pPr>
      <w:r w:rsidRPr="00702044">
        <w:rPr>
          <w:i/>
          <w:iCs/>
          <w:sz w:val="28"/>
          <w:szCs w:val="28"/>
        </w:rPr>
        <w:t>Участника размещения заказа</w:t>
      </w:r>
    </w:p>
    <w:tbl>
      <w:tblPr>
        <w:tblW w:w="0" w:type="auto"/>
        <w:tblLook w:val="01E0" w:firstRow="1" w:lastRow="1" w:firstColumn="1" w:lastColumn="1" w:noHBand="0" w:noVBand="0"/>
      </w:tblPr>
      <w:tblGrid>
        <w:gridCol w:w="5853"/>
        <w:gridCol w:w="3784"/>
      </w:tblGrid>
      <w:tr w:rsidR="00945CBD" w:rsidRPr="00702044">
        <w:tc>
          <w:tcPr>
            <w:tcW w:w="6228" w:type="dxa"/>
          </w:tcPr>
          <w:p w:rsidR="00945CBD" w:rsidRPr="00702044" w:rsidRDefault="00945CBD" w:rsidP="00054239">
            <w:pPr>
              <w:widowControl/>
              <w:spacing w:line="240" w:lineRule="auto"/>
              <w:rPr>
                <w:i/>
                <w:iCs/>
                <w:sz w:val="28"/>
                <w:szCs w:val="28"/>
              </w:rPr>
            </w:pPr>
          </w:p>
        </w:tc>
        <w:tc>
          <w:tcPr>
            <w:tcW w:w="3909" w:type="dxa"/>
          </w:tcPr>
          <w:p w:rsidR="00945CBD" w:rsidRPr="00702044" w:rsidRDefault="00945CBD" w:rsidP="00054239">
            <w:pPr>
              <w:widowControl/>
              <w:spacing w:line="240" w:lineRule="auto"/>
              <w:rPr>
                <w:sz w:val="28"/>
                <w:szCs w:val="28"/>
              </w:rPr>
            </w:pPr>
            <w:r w:rsidRPr="00702044">
              <w:rPr>
                <w:sz w:val="28"/>
                <w:szCs w:val="28"/>
              </w:rPr>
              <w:t>Генеральному директору</w:t>
            </w:r>
          </w:p>
          <w:p w:rsidR="00945CBD" w:rsidRPr="00702044" w:rsidRDefault="00945CBD" w:rsidP="00054239">
            <w:pPr>
              <w:widowControl/>
              <w:spacing w:line="240" w:lineRule="auto"/>
              <w:rPr>
                <w:sz w:val="28"/>
                <w:szCs w:val="28"/>
              </w:rPr>
            </w:pPr>
            <w:r w:rsidRPr="00702044">
              <w:rPr>
                <w:sz w:val="28"/>
                <w:szCs w:val="28"/>
              </w:rPr>
              <w:t>ОАО «АЭЭ»</w:t>
            </w:r>
          </w:p>
          <w:p w:rsidR="00945CBD" w:rsidRPr="00702044" w:rsidRDefault="00945CBD" w:rsidP="00054239">
            <w:pPr>
              <w:widowControl/>
              <w:spacing w:line="240" w:lineRule="auto"/>
              <w:rPr>
                <w:sz w:val="28"/>
                <w:szCs w:val="28"/>
              </w:rPr>
            </w:pPr>
            <w:r w:rsidRPr="00702044">
              <w:rPr>
                <w:sz w:val="28"/>
                <w:szCs w:val="28"/>
              </w:rPr>
              <w:t>Гаристову Н.Н.</w:t>
            </w:r>
          </w:p>
          <w:p w:rsidR="00945CBD" w:rsidRPr="00702044" w:rsidRDefault="00945CBD" w:rsidP="00054239">
            <w:pPr>
              <w:widowControl/>
              <w:spacing w:line="240" w:lineRule="auto"/>
              <w:rPr>
                <w:sz w:val="28"/>
                <w:szCs w:val="28"/>
              </w:rPr>
            </w:pPr>
            <w:r w:rsidRPr="00702044">
              <w:rPr>
                <w:sz w:val="28"/>
                <w:szCs w:val="28"/>
              </w:rPr>
              <w:t>г. Кемерово,</w:t>
            </w:r>
            <w:r>
              <w:rPr>
                <w:sz w:val="28"/>
                <w:szCs w:val="28"/>
              </w:rPr>
              <w:t xml:space="preserve"> 650993,</w:t>
            </w:r>
          </w:p>
          <w:p w:rsidR="00945CBD" w:rsidRPr="00702044" w:rsidRDefault="00945CBD" w:rsidP="00054239">
            <w:pPr>
              <w:widowControl/>
              <w:spacing w:line="240" w:lineRule="auto"/>
              <w:rPr>
                <w:sz w:val="28"/>
                <w:szCs w:val="28"/>
              </w:rPr>
            </w:pPr>
            <w:r w:rsidRPr="00702044">
              <w:rPr>
                <w:sz w:val="28"/>
                <w:szCs w:val="28"/>
              </w:rPr>
              <w:t xml:space="preserve"> ул. Н. Островского, 32,</w:t>
            </w:r>
          </w:p>
          <w:p w:rsidR="00945CBD" w:rsidRPr="00702044" w:rsidRDefault="00945CBD" w:rsidP="00054239">
            <w:pPr>
              <w:widowControl/>
              <w:spacing w:line="240" w:lineRule="auto"/>
              <w:rPr>
                <w:sz w:val="28"/>
                <w:szCs w:val="28"/>
              </w:rPr>
            </w:pPr>
            <w:r w:rsidRPr="00702044">
              <w:rPr>
                <w:sz w:val="28"/>
                <w:szCs w:val="28"/>
              </w:rPr>
              <w:t>оф. 225</w:t>
            </w:r>
          </w:p>
          <w:p w:rsidR="00945CBD" w:rsidRPr="00702044" w:rsidRDefault="00945CBD" w:rsidP="00054239">
            <w:pPr>
              <w:widowControl/>
              <w:spacing w:line="240" w:lineRule="auto"/>
              <w:rPr>
                <w:sz w:val="28"/>
                <w:szCs w:val="28"/>
              </w:rPr>
            </w:pPr>
          </w:p>
          <w:p w:rsidR="00945CBD" w:rsidRPr="00702044" w:rsidRDefault="00945CBD" w:rsidP="00054239">
            <w:pPr>
              <w:widowControl/>
              <w:spacing w:line="240" w:lineRule="auto"/>
              <w:rPr>
                <w:i/>
                <w:iCs/>
                <w:sz w:val="28"/>
                <w:szCs w:val="28"/>
              </w:rPr>
            </w:pPr>
          </w:p>
        </w:tc>
      </w:tr>
      <w:tr w:rsidR="00945CBD" w:rsidRPr="00702044">
        <w:tc>
          <w:tcPr>
            <w:tcW w:w="6228" w:type="dxa"/>
          </w:tcPr>
          <w:p w:rsidR="00945CBD" w:rsidRPr="00702044" w:rsidRDefault="00945CBD" w:rsidP="00054239">
            <w:pPr>
              <w:widowControl/>
              <w:spacing w:line="240" w:lineRule="auto"/>
              <w:rPr>
                <w:i/>
                <w:iCs/>
                <w:sz w:val="28"/>
                <w:szCs w:val="28"/>
              </w:rPr>
            </w:pPr>
          </w:p>
        </w:tc>
        <w:tc>
          <w:tcPr>
            <w:tcW w:w="3909" w:type="dxa"/>
          </w:tcPr>
          <w:p w:rsidR="00945CBD" w:rsidRPr="00702044" w:rsidRDefault="00945CBD" w:rsidP="00054239">
            <w:pPr>
              <w:widowControl/>
              <w:spacing w:line="240" w:lineRule="auto"/>
              <w:rPr>
                <w:i/>
                <w:iCs/>
                <w:sz w:val="28"/>
                <w:szCs w:val="28"/>
              </w:rPr>
            </w:pPr>
          </w:p>
        </w:tc>
      </w:tr>
    </w:tbl>
    <w:p w:rsidR="00945CBD" w:rsidRPr="00702044" w:rsidRDefault="00945CBD">
      <w:pPr>
        <w:widowControl/>
        <w:spacing w:line="240" w:lineRule="auto"/>
        <w:rPr>
          <w:i/>
          <w:iCs/>
          <w:sz w:val="28"/>
          <w:szCs w:val="28"/>
        </w:rPr>
      </w:pPr>
    </w:p>
    <w:p w:rsidR="00945CBD" w:rsidRPr="00702044" w:rsidRDefault="00945CBD">
      <w:pPr>
        <w:pStyle w:val="20"/>
      </w:pPr>
      <w:r w:rsidRPr="00702044">
        <w:t>ЗАЯВКА</w:t>
      </w:r>
    </w:p>
    <w:p w:rsidR="00945CBD" w:rsidRPr="00702044" w:rsidRDefault="00945CBD">
      <w:pPr>
        <w:widowControl/>
        <w:spacing w:line="240" w:lineRule="auto"/>
        <w:jc w:val="center"/>
        <w:rPr>
          <w:sz w:val="28"/>
          <w:szCs w:val="28"/>
        </w:rPr>
      </w:pPr>
      <w:r w:rsidRPr="00702044">
        <w:rPr>
          <w:sz w:val="28"/>
          <w:szCs w:val="28"/>
        </w:rPr>
        <w:t>на участие в открытом конкурсе</w:t>
      </w:r>
    </w:p>
    <w:p w:rsidR="00945CBD" w:rsidRPr="00702044" w:rsidRDefault="00945CBD" w:rsidP="00847A7F">
      <w:pPr>
        <w:widowControl/>
        <w:spacing w:line="240" w:lineRule="auto"/>
        <w:ind w:firstLine="708"/>
        <w:rPr>
          <w:sz w:val="28"/>
          <w:szCs w:val="28"/>
        </w:rPr>
      </w:pPr>
    </w:p>
    <w:p w:rsidR="00945CBD" w:rsidRPr="00702044" w:rsidRDefault="00945CBD" w:rsidP="00847A7F">
      <w:pPr>
        <w:widowControl/>
        <w:spacing w:line="240" w:lineRule="auto"/>
        <w:ind w:firstLine="708"/>
        <w:rPr>
          <w:sz w:val="28"/>
          <w:szCs w:val="28"/>
        </w:rPr>
      </w:pPr>
      <w:r w:rsidRPr="00702044">
        <w:rPr>
          <w:sz w:val="28"/>
          <w:szCs w:val="28"/>
        </w:rPr>
        <w:t xml:space="preserve">«_____»_________________ </w:t>
      </w:r>
      <w:r w:rsidR="00441CA2">
        <w:rPr>
          <w:sz w:val="28"/>
          <w:szCs w:val="28"/>
        </w:rPr>
        <w:t>20</w:t>
      </w:r>
      <w:r w:rsidR="00E95429">
        <w:rPr>
          <w:sz w:val="28"/>
          <w:szCs w:val="28"/>
        </w:rPr>
        <w:t>20</w:t>
      </w:r>
      <w:r w:rsidRPr="00702044">
        <w:rPr>
          <w:sz w:val="28"/>
          <w:szCs w:val="28"/>
        </w:rPr>
        <w:t xml:space="preserve"> г.</w:t>
      </w:r>
    </w:p>
    <w:p w:rsidR="00945CBD" w:rsidRPr="00702044" w:rsidRDefault="00945CBD">
      <w:pPr>
        <w:widowControl/>
        <w:spacing w:line="240" w:lineRule="auto"/>
        <w:rPr>
          <w:sz w:val="28"/>
          <w:szCs w:val="28"/>
        </w:rPr>
      </w:pPr>
    </w:p>
    <w:p w:rsidR="00945CBD" w:rsidRPr="00702044" w:rsidRDefault="00945CBD">
      <w:pPr>
        <w:widowControl/>
        <w:spacing w:line="240" w:lineRule="auto"/>
        <w:jc w:val="center"/>
        <w:rPr>
          <w:sz w:val="28"/>
          <w:szCs w:val="28"/>
        </w:rPr>
      </w:pPr>
    </w:p>
    <w:p w:rsidR="00945CBD" w:rsidRPr="00702044" w:rsidRDefault="00945CBD">
      <w:pPr>
        <w:widowControl/>
        <w:spacing w:line="240" w:lineRule="auto"/>
        <w:ind w:firstLine="540"/>
        <w:jc w:val="both"/>
        <w:rPr>
          <w:sz w:val="28"/>
          <w:szCs w:val="28"/>
        </w:rPr>
      </w:pPr>
    </w:p>
    <w:p w:rsidR="00945CBD" w:rsidRPr="00702044" w:rsidRDefault="00945CBD">
      <w:pPr>
        <w:pStyle w:val="24"/>
      </w:pPr>
      <w:r w:rsidRPr="00702044">
        <w:t xml:space="preserve">Заявитель, ___________________________________________________________________, </w:t>
      </w:r>
    </w:p>
    <w:p w:rsidR="00945CBD" w:rsidRPr="00702044" w:rsidRDefault="00945CBD">
      <w:pPr>
        <w:widowControl/>
        <w:spacing w:line="240" w:lineRule="auto"/>
        <w:jc w:val="center"/>
        <w:rPr>
          <w:sz w:val="28"/>
          <w:szCs w:val="28"/>
        </w:rPr>
      </w:pPr>
      <w:r w:rsidRPr="00702044">
        <w:rPr>
          <w:sz w:val="28"/>
          <w:szCs w:val="28"/>
        </w:rPr>
        <w:t xml:space="preserve">                                     полное наименование Участника конкурса</w:t>
      </w:r>
    </w:p>
    <w:p w:rsidR="00945CBD" w:rsidRPr="00702044" w:rsidRDefault="00945CBD">
      <w:pPr>
        <w:widowControl/>
        <w:spacing w:line="240" w:lineRule="auto"/>
        <w:jc w:val="both"/>
        <w:rPr>
          <w:sz w:val="28"/>
          <w:szCs w:val="28"/>
        </w:rPr>
      </w:pPr>
      <w:r w:rsidRPr="00702044">
        <w:rPr>
          <w:sz w:val="28"/>
          <w:szCs w:val="28"/>
        </w:rPr>
        <w:t>в лице</w:t>
      </w:r>
    </w:p>
    <w:p w:rsidR="00945CBD" w:rsidRPr="00702044" w:rsidRDefault="00945CBD">
      <w:pPr>
        <w:widowControl/>
        <w:spacing w:line="240" w:lineRule="auto"/>
        <w:jc w:val="both"/>
        <w:rPr>
          <w:sz w:val="28"/>
          <w:szCs w:val="28"/>
        </w:rPr>
      </w:pPr>
      <w:r w:rsidRPr="00702044">
        <w:rPr>
          <w:sz w:val="28"/>
          <w:szCs w:val="28"/>
        </w:rPr>
        <w:t xml:space="preserve"> ____________________________________________________________</w:t>
      </w:r>
      <w:r>
        <w:rPr>
          <w:sz w:val="28"/>
          <w:szCs w:val="28"/>
        </w:rPr>
        <w:t>____</w:t>
      </w:r>
      <w:r w:rsidRPr="00702044">
        <w:rPr>
          <w:sz w:val="28"/>
          <w:szCs w:val="28"/>
        </w:rPr>
        <w:t xml:space="preserve">, </w:t>
      </w:r>
    </w:p>
    <w:p w:rsidR="00945CBD" w:rsidRPr="00702044" w:rsidRDefault="00945CBD">
      <w:pPr>
        <w:widowControl/>
        <w:spacing w:line="240" w:lineRule="auto"/>
        <w:jc w:val="center"/>
        <w:rPr>
          <w:sz w:val="28"/>
          <w:szCs w:val="28"/>
        </w:rPr>
      </w:pPr>
      <w:r w:rsidRPr="00702044">
        <w:rPr>
          <w:sz w:val="28"/>
          <w:szCs w:val="28"/>
        </w:rPr>
        <w:t>должность, ф. и. о. лица, имеющего право подписи</w:t>
      </w:r>
    </w:p>
    <w:p w:rsidR="00945CBD" w:rsidRPr="00702044" w:rsidRDefault="00945CBD" w:rsidP="00656F9C">
      <w:pPr>
        <w:widowControl/>
        <w:spacing w:line="240" w:lineRule="auto"/>
        <w:jc w:val="both"/>
        <w:rPr>
          <w:sz w:val="28"/>
          <w:szCs w:val="28"/>
        </w:rPr>
      </w:pPr>
      <w:r w:rsidRPr="00702044">
        <w:rPr>
          <w:sz w:val="28"/>
          <w:szCs w:val="28"/>
        </w:rPr>
        <w:t>действующего на основании ___________________________________________________________, рассмотрев представленную конкурсную документацию, выражает свое желание участвовать в Конкурсе по_____________________________________________</w:t>
      </w:r>
      <w:r>
        <w:rPr>
          <w:sz w:val="28"/>
          <w:szCs w:val="28"/>
        </w:rPr>
        <w:t>_____________________</w:t>
      </w:r>
    </w:p>
    <w:p w:rsidR="00945CBD" w:rsidRPr="00702044" w:rsidRDefault="00945CBD" w:rsidP="00847A7F">
      <w:pPr>
        <w:widowControl/>
        <w:spacing w:line="240" w:lineRule="auto"/>
        <w:jc w:val="center"/>
        <w:rPr>
          <w:sz w:val="28"/>
          <w:szCs w:val="28"/>
        </w:rPr>
      </w:pPr>
      <w:r w:rsidRPr="00702044">
        <w:rPr>
          <w:sz w:val="28"/>
          <w:szCs w:val="28"/>
        </w:rPr>
        <w:t>(наименование конкурса)</w:t>
      </w:r>
      <w:r w:rsidRPr="00702044">
        <w:rPr>
          <w:bCs/>
          <w:sz w:val="28"/>
          <w:szCs w:val="28"/>
        </w:rPr>
        <w:t>.</w:t>
      </w:r>
    </w:p>
    <w:p w:rsidR="00945CBD" w:rsidRPr="00702044" w:rsidRDefault="00945CBD" w:rsidP="00F96504">
      <w:pPr>
        <w:pStyle w:val="24"/>
      </w:pPr>
      <w:r w:rsidRPr="00702044">
        <w:t>В случае если наши условия будут определены Закупочной комиссией как наилучшие, и нашей Заявке на участие будет присвоен первый номер, а также в случаях, определенных Конкурсной документацией, обязуемся заключить соответствующий Договор на условиях, определенных Конкурсной документацией, и согласно нашим предложениям в настоящей заявке на участие в конкурсе.</w:t>
      </w:r>
    </w:p>
    <w:p w:rsidR="00945CBD" w:rsidRPr="00702044" w:rsidRDefault="00945CBD">
      <w:pPr>
        <w:widowControl/>
        <w:spacing w:line="240" w:lineRule="auto"/>
        <w:ind w:firstLine="540"/>
        <w:jc w:val="both"/>
        <w:rPr>
          <w:sz w:val="28"/>
          <w:szCs w:val="28"/>
        </w:rPr>
      </w:pPr>
      <w:r w:rsidRPr="00702044">
        <w:rPr>
          <w:sz w:val="28"/>
          <w:szCs w:val="28"/>
        </w:rPr>
        <w:t>Мы обязуемся в случае заключения с нами Договора</w:t>
      </w:r>
      <w:r w:rsidR="00D961AB">
        <w:rPr>
          <w:sz w:val="28"/>
          <w:szCs w:val="28"/>
        </w:rPr>
        <w:t xml:space="preserve"> </w:t>
      </w:r>
      <w:r w:rsidRPr="00702044">
        <w:rPr>
          <w:sz w:val="28"/>
          <w:szCs w:val="28"/>
        </w:rPr>
        <w:t>надлежащим образом выполнить условия указанного Договора.</w:t>
      </w:r>
    </w:p>
    <w:p w:rsidR="00945CBD" w:rsidRPr="00702044" w:rsidRDefault="00945CBD">
      <w:pPr>
        <w:widowControl/>
        <w:spacing w:line="240" w:lineRule="auto"/>
        <w:ind w:firstLine="540"/>
        <w:jc w:val="both"/>
        <w:rPr>
          <w:sz w:val="28"/>
          <w:szCs w:val="28"/>
        </w:rPr>
      </w:pPr>
      <w:r w:rsidRPr="00702044">
        <w:rPr>
          <w:sz w:val="28"/>
          <w:szCs w:val="28"/>
        </w:rPr>
        <w:t>Мы подтверждаем, что:</w:t>
      </w:r>
    </w:p>
    <w:p w:rsidR="00945CBD" w:rsidRPr="00702044" w:rsidRDefault="00945CBD" w:rsidP="008C53C6">
      <w:pPr>
        <w:widowControl/>
        <w:numPr>
          <w:ilvl w:val="0"/>
          <w:numId w:val="3"/>
        </w:numPr>
        <w:spacing w:line="240" w:lineRule="auto"/>
        <w:jc w:val="both"/>
        <w:rPr>
          <w:sz w:val="28"/>
          <w:szCs w:val="28"/>
        </w:rPr>
      </w:pPr>
      <w:r w:rsidRPr="00702044">
        <w:rPr>
          <w:sz w:val="28"/>
          <w:szCs w:val="28"/>
        </w:rPr>
        <w:t>имеем право осуществлять деятельность на территории Российской Федерации и выступать стороной Договора;</w:t>
      </w:r>
    </w:p>
    <w:p w:rsidR="00945CBD" w:rsidRPr="00702044" w:rsidRDefault="00945CBD" w:rsidP="008C53C6">
      <w:pPr>
        <w:widowControl/>
        <w:numPr>
          <w:ilvl w:val="0"/>
          <w:numId w:val="3"/>
        </w:numPr>
        <w:spacing w:line="240" w:lineRule="auto"/>
        <w:jc w:val="both"/>
        <w:rPr>
          <w:sz w:val="28"/>
          <w:szCs w:val="28"/>
        </w:rPr>
      </w:pPr>
      <w:r w:rsidRPr="00702044">
        <w:rPr>
          <w:sz w:val="28"/>
          <w:szCs w:val="28"/>
        </w:rPr>
        <w:t>не находимся в процессе ликвидации, не признаны несостоятельным (банкротом);</w:t>
      </w:r>
    </w:p>
    <w:p w:rsidR="00945CBD" w:rsidRPr="00702044" w:rsidRDefault="00945CBD" w:rsidP="008C53C6">
      <w:pPr>
        <w:widowControl/>
        <w:numPr>
          <w:ilvl w:val="0"/>
          <w:numId w:val="3"/>
        </w:numPr>
        <w:spacing w:line="240" w:lineRule="auto"/>
        <w:jc w:val="both"/>
        <w:rPr>
          <w:sz w:val="28"/>
          <w:szCs w:val="28"/>
        </w:rPr>
      </w:pPr>
      <w:r w:rsidRPr="00702044">
        <w:rPr>
          <w:sz w:val="28"/>
          <w:szCs w:val="28"/>
        </w:rPr>
        <w:t>наша экономическая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на наше имущество не наложен арест;</w:t>
      </w:r>
    </w:p>
    <w:p w:rsidR="00945CBD" w:rsidRPr="00702044" w:rsidRDefault="00945CBD" w:rsidP="008C53C6">
      <w:pPr>
        <w:widowControl/>
        <w:numPr>
          <w:ilvl w:val="0"/>
          <w:numId w:val="3"/>
        </w:numPr>
        <w:spacing w:line="240" w:lineRule="auto"/>
        <w:jc w:val="both"/>
        <w:rPr>
          <w:sz w:val="28"/>
          <w:szCs w:val="28"/>
        </w:rPr>
      </w:pPr>
      <w:r w:rsidRPr="00702044">
        <w:rPr>
          <w:sz w:val="28"/>
          <w:szCs w:val="28"/>
        </w:rPr>
        <w:t>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45CBD" w:rsidRDefault="00945CBD" w:rsidP="008C53C6">
      <w:pPr>
        <w:widowControl/>
        <w:numPr>
          <w:ilvl w:val="0"/>
          <w:numId w:val="3"/>
        </w:numPr>
        <w:spacing w:line="240" w:lineRule="auto"/>
        <w:jc w:val="both"/>
        <w:rPr>
          <w:sz w:val="28"/>
          <w:szCs w:val="28"/>
        </w:rPr>
      </w:pPr>
      <w:r w:rsidRPr="00702044">
        <w:rPr>
          <w:sz w:val="28"/>
          <w:szCs w:val="28"/>
        </w:rPr>
        <w:t>не включены в реестр недобросовестных поставщиков</w:t>
      </w:r>
    </w:p>
    <w:p w:rsidR="00945CBD" w:rsidRPr="00702044" w:rsidRDefault="00945CBD" w:rsidP="008C53C6">
      <w:pPr>
        <w:widowControl/>
        <w:numPr>
          <w:ilvl w:val="0"/>
          <w:numId w:val="3"/>
        </w:numPr>
        <w:spacing w:line="240" w:lineRule="auto"/>
        <w:jc w:val="both"/>
        <w:rPr>
          <w:sz w:val="28"/>
          <w:szCs w:val="28"/>
        </w:rPr>
      </w:pPr>
      <w:r>
        <w:rPr>
          <w:sz w:val="28"/>
          <w:szCs w:val="28"/>
        </w:rPr>
        <w:t>являемся субъектом малого и среднего предпринимательства</w:t>
      </w:r>
      <w:r w:rsidRPr="00702044">
        <w:rPr>
          <w:sz w:val="28"/>
          <w:szCs w:val="28"/>
        </w:rPr>
        <w:t>.</w:t>
      </w:r>
    </w:p>
    <w:p w:rsidR="00945CBD" w:rsidRPr="00702044" w:rsidRDefault="00945CBD">
      <w:pPr>
        <w:widowControl/>
        <w:spacing w:line="240" w:lineRule="auto"/>
        <w:ind w:left="540"/>
        <w:jc w:val="both"/>
        <w:rPr>
          <w:sz w:val="28"/>
          <w:szCs w:val="28"/>
        </w:rPr>
      </w:pPr>
    </w:p>
    <w:p w:rsidR="00945CBD" w:rsidRPr="00702044" w:rsidRDefault="00945CBD" w:rsidP="00EC011D">
      <w:pPr>
        <w:pStyle w:val="a4"/>
        <w:ind w:firstLine="709"/>
        <w:jc w:val="both"/>
        <w:rPr>
          <w:i/>
        </w:rPr>
      </w:pPr>
      <w:r w:rsidRPr="00702044">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45CBD" w:rsidRPr="00702044" w:rsidRDefault="00945CBD" w:rsidP="0096159D">
      <w:pPr>
        <w:pStyle w:val="a4"/>
        <w:ind w:firstLine="709"/>
        <w:jc w:val="both"/>
      </w:pPr>
      <w:r w:rsidRPr="00702044">
        <w:t xml:space="preserve"> В случае, если наши предложения будут признаны лучшими, мы берем на себя обязательства подписать договор с  ОАО «АЭЭ» на оказание услуг, в соответствии с требованиями конкурсной документации и условиями наших предложений, в срок </w:t>
      </w:r>
      <w:r w:rsidR="002B4692">
        <w:t>10</w:t>
      </w:r>
      <w:r w:rsidRPr="00702044">
        <w:t xml:space="preserve"> дней со дня подписания протокола оценки и сопоставления заявок на участие в конкурсе и проекта договора.</w:t>
      </w:r>
    </w:p>
    <w:p w:rsidR="00945CBD" w:rsidRPr="00702044" w:rsidRDefault="00945CBD" w:rsidP="00EC011D">
      <w:pPr>
        <w:pStyle w:val="a6"/>
        <w:ind w:firstLine="700"/>
        <w:jc w:val="both"/>
        <w:rPr>
          <w:sz w:val="28"/>
          <w:szCs w:val="28"/>
        </w:rPr>
      </w:pPr>
      <w:r w:rsidRPr="00702044">
        <w:rPr>
          <w:sz w:val="28"/>
          <w:szCs w:val="28"/>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договор, являющийся неотъемлемой частью конкурсной документации.</w:t>
      </w:r>
    </w:p>
    <w:p w:rsidR="00945CBD" w:rsidRPr="00702044" w:rsidRDefault="00945CBD" w:rsidP="00EC011D">
      <w:pPr>
        <w:pStyle w:val="14"/>
        <w:numPr>
          <w:ilvl w:val="12"/>
          <w:numId w:val="0"/>
        </w:numPr>
        <w:spacing w:before="60"/>
        <w:ind w:firstLine="697"/>
        <w:jc w:val="both"/>
        <w:rPr>
          <w:bCs/>
          <w:sz w:val="28"/>
          <w:szCs w:val="28"/>
        </w:rPr>
      </w:pPr>
      <w:r w:rsidRPr="00702044">
        <w:rPr>
          <w:sz w:val="28"/>
          <w:szCs w:val="28"/>
        </w:rPr>
        <w:t>Мы извещены о том, что в случае нашего уклонения от заключения договора контракта сведения о _______________________________________________________________</w:t>
      </w:r>
    </w:p>
    <w:p w:rsidR="00945CBD" w:rsidRPr="00702044" w:rsidRDefault="00945CBD" w:rsidP="00EC011D">
      <w:pPr>
        <w:tabs>
          <w:tab w:val="left" w:pos="0"/>
        </w:tabs>
        <w:ind w:firstLine="709"/>
        <w:jc w:val="center"/>
        <w:rPr>
          <w:i/>
          <w:sz w:val="28"/>
          <w:szCs w:val="28"/>
        </w:rPr>
      </w:pPr>
      <w:r w:rsidRPr="00702044">
        <w:rPr>
          <w:i/>
          <w:sz w:val="28"/>
          <w:szCs w:val="28"/>
        </w:rPr>
        <w:t>(наименование Участника размещения заказа)</w:t>
      </w:r>
    </w:p>
    <w:p w:rsidR="00945CBD" w:rsidRPr="00702044" w:rsidRDefault="00945CBD" w:rsidP="00EC011D">
      <w:pPr>
        <w:tabs>
          <w:tab w:val="left" w:pos="0"/>
        </w:tabs>
        <w:jc w:val="both"/>
        <w:rPr>
          <w:sz w:val="28"/>
          <w:szCs w:val="28"/>
        </w:rPr>
      </w:pPr>
      <w:r w:rsidRPr="00702044">
        <w:rPr>
          <w:sz w:val="28"/>
          <w:szCs w:val="28"/>
        </w:rPr>
        <w:t>будут включены в Реестр недобросовестных поставщиков.</w:t>
      </w:r>
    </w:p>
    <w:p w:rsidR="00945CBD" w:rsidRPr="00702044" w:rsidRDefault="00945CBD" w:rsidP="0043152E">
      <w:pPr>
        <w:rPr>
          <w:b/>
          <w:sz w:val="28"/>
          <w:szCs w:val="28"/>
        </w:rPr>
      </w:pPr>
    </w:p>
    <w:p w:rsidR="00945CBD" w:rsidRPr="00702044" w:rsidRDefault="00945CBD" w:rsidP="00EC011D">
      <w:pPr>
        <w:ind w:firstLine="100"/>
        <w:rPr>
          <w:b/>
          <w:sz w:val="28"/>
          <w:szCs w:val="28"/>
        </w:rPr>
      </w:pPr>
      <w:r w:rsidRPr="00702044">
        <w:rPr>
          <w:b/>
          <w:sz w:val="28"/>
          <w:szCs w:val="28"/>
        </w:rPr>
        <w:t xml:space="preserve">Участник размещения заказа </w:t>
      </w:r>
    </w:p>
    <w:p w:rsidR="00945CBD" w:rsidRPr="00610CE1" w:rsidRDefault="00945CBD" w:rsidP="00EC011D">
      <w:pPr>
        <w:ind w:firstLine="100"/>
        <w:rPr>
          <w:sz w:val="18"/>
          <w:szCs w:val="18"/>
        </w:rPr>
      </w:pPr>
      <w:r w:rsidRPr="00702044">
        <w:rPr>
          <w:sz w:val="28"/>
          <w:szCs w:val="28"/>
        </w:rPr>
        <w:t xml:space="preserve"> ___________________</w:t>
      </w:r>
      <w:r w:rsidRPr="00702044">
        <w:rPr>
          <w:sz w:val="28"/>
          <w:szCs w:val="28"/>
        </w:rPr>
        <w:tab/>
      </w:r>
      <w:r w:rsidRPr="00702044">
        <w:rPr>
          <w:sz w:val="28"/>
          <w:szCs w:val="28"/>
        </w:rPr>
        <w:tab/>
      </w:r>
      <w:r w:rsidRPr="00702044">
        <w:rPr>
          <w:sz w:val="28"/>
          <w:szCs w:val="28"/>
        </w:rPr>
        <w:tab/>
      </w:r>
      <w:r w:rsidRPr="00702044">
        <w:rPr>
          <w:sz w:val="28"/>
          <w:szCs w:val="28"/>
        </w:rPr>
        <w:tab/>
      </w:r>
      <w:r w:rsidRPr="00702044">
        <w:rPr>
          <w:sz w:val="28"/>
          <w:szCs w:val="28"/>
        </w:rPr>
        <w:tab/>
      </w:r>
      <w:r w:rsidRPr="00702044">
        <w:rPr>
          <w:sz w:val="28"/>
          <w:szCs w:val="28"/>
        </w:rPr>
        <w:tab/>
        <w:t xml:space="preserve">_________________ </w:t>
      </w:r>
      <w:r w:rsidRPr="00610CE1">
        <w:rPr>
          <w:sz w:val="18"/>
          <w:szCs w:val="18"/>
        </w:rPr>
        <w:t>(Ф.И.О.)</w:t>
      </w:r>
    </w:p>
    <w:p w:rsidR="00945CBD" w:rsidRPr="00702044" w:rsidRDefault="00945CBD" w:rsidP="00EC011D">
      <w:pPr>
        <w:ind w:firstLine="360"/>
        <w:rPr>
          <w:sz w:val="28"/>
          <w:szCs w:val="28"/>
          <w:vertAlign w:val="superscript"/>
        </w:rPr>
      </w:pPr>
      <w:r w:rsidRPr="00702044">
        <w:rPr>
          <w:sz w:val="28"/>
          <w:szCs w:val="28"/>
          <w:vertAlign w:val="superscript"/>
        </w:rPr>
        <w:t xml:space="preserve">                 (должность)                                                                     </w:t>
      </w:r>
      <w:r w:rsidRPr="00702044">
        <w:rPr>
          <w:i/>
          <w:sz w:val="28"/>
          <w:szCs w:val="28"/>
          <w:vertAlign w:val="superscript"/>
        </w:rPr>
        <w:tab/>
      </w:r>
      <w:r w:rsidRPr="00702044">
        <w:rPr>
          <w:i/>
          <w:sz w:val="28"/>
          <w:szCs w:val="28"/>
          <w:vertAlign w:val="superscript"/>
        </w:rPr>
        <w:tab/>
      </w:r>
      <w:r w:rsidRPr="00702044">
        <w:rPr>
          <w:i/>
          <w:sz w:val="28"/>
          <w:szCs w:val="28"/>
          <w:vertAlign w:val="superscript"/>
        </w:rPr>
        <w:tab/>
      </w:r>
      <w:r w:rsidRPr="00702044">
        <w:rPr>
          <w:i/>
          <w:sz w:val="28"/>
          <w:szCs w:val="28"/>
          <w:vertAlign w:val="superscript"/>
        </w:rPr>
        <w:tab/>
      </w:r>
      <w:r w:rsidRPr="00702044">
        <w:rPr>
          <w:i/>
          <w:sz w:val="28"/>
          <w:szCs w:val="28"/>
          <w:vertAlign w:val="superscript"/>
        </w:rPr>
        <w:tab/>
      </w:r>
      <w:r w:rsidRPr="00702044">
        <w:rPr>
          <w:sz w:val="28"/>
          <w:szCs w:val="28"/>
          <w:vertAlign w:val="superscript"/>
        </w:rPr>
        <w:t xml:space="preserve">       (подпись)</w:t>
      </w:r>
    </w:p>
    <w:p w:rsidR="00945CBD" w:rsidRDefault="00945CBD" w:rsidP="001D1905">
      <w:pPr>
        <w:ind w:right="-725"/>
        <w:jc w:val="center"/>
        <w:rPr>
          <w:sz w:val="24"/>
          <w:szCs w:val="24"/>
        </w:rPr>
      </w:pPr>
      <w:r w:rsidRPr="00702044">
        <w:rPr>
          <w:b/>
          <w:sz w:val="28"/>
          <w:szCs w:val="28"/>
          <w:vertAlign w:val="superscript"/>
        </w:rPr>
        <w:t>М.П</w:t>
      </w:r>
      <w:r>
        <w:rPr>
          <w:b/>
          <w:sz w:val="28"/>
          <w:szCs w:val="28"/>
          <w:vertAlign w:val="superscript"/>
        </w:rPr>
        <w:t>.</w:t>
      </w:r>
      <w:r w:rsidRPr="00702044">
        <w:rPr>
          <w:sz w:val="28"/>
          <w:szCs w:val="28"/>
        </w:rPr>
        <w:br w:type="page"/>
      </w:r>
    </w:p>
    <w:p w:rsidR="00945CBD" w:rsidRPr="003A4EC9" w:rsidRDefault="00017A9C" w:rsidP="00017A9C">
      <w:pPr>
        <w:ind w:right="-2"/>
        <w:rPr>
          <w:b/>
        </w:rPr>
      </w:pPr>
      <w:r>
        <w:rPr>
          <w:b/>
        </w:rPr>
        <w:t>Бланк Участника</w:t>
      </w:r>
    </w:p>
    <w:p w:rsidR="00945CBD" w:rsidRPr="0007064E" w:rsidRDefault="00945CBD" w:rsidP="0007064E">
      <w:pPr>
        <w:ind w:right="-2"/>
        <w:jc w:val="center"/>
        <w:rPr>
          <w:b/>
          <w:sz w:val="28"/>
          <w:szCs w:val="28"/>
        </w:rPr>
      </w:pPr>
      <w:r w:rsidRPr="0007064E">
        <w:rPr>
          <w:b/>
          <w:sz w:val="28"/>
          <w:szCs w:val="28"/>
        </w:rPr>
        <w:t>Анкета Участника размещения заказа</w:t>
      </w:r>
    </w:p>
    <w:p w:rsidR="00945CBD" w:rsidRPr="00702044" w:rsidRDefault="00945CBD" w:rsidP="00EC011D">
      <w:pPr>
        <w:ind w:right="-2"/>
        <w:jc w:val="center"/>
        <w:rPr>
          <w:b/>
          <w:sz w:val="28"/>
          <w:szCs w:val="28"/>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00"/>
        <w:gridCol w:w="4626"/>
      </w:tblGrid>
      <w:tr w:rsidR="00945CBD" w:rsidRPr="00702044" w:rsidTr="00403C4F">
        <w:trPr>
          <w:trHeight w:val="355"/>
        </w:trPr>
        <w:tc>
          <w:tcPr>
            <w:tcW w:w="400" w:type="dxa"/>
          </w:tcPr>
          <w:p w:rsidR="00945CBD" w:rsidRPr="00702044" w:rsidRDefault="00945CBD" w:rsidP="0070033C">
            <w:pPr>
              <w:pStyle w:val="a4"/>
              <w:tabs>
                <w:tab w:val="left" w:pos="709"/>
              </w:tabs>
              <w:ind w:left="-108" w:right="-108"/>
              <w:rPr>
                <w:b/>
              </w:rPr>
            </w:pPr>
            <w:r w:rsidRPr="00702044">
              <w:rPr>
                <w:b/>
              </w:rPr>
              <w:t>№</w:t>
            </w:r>
          </w:p>
        </w:tc>
        <w:tc>
          <w:tcPr>
            <w:tcW w:w="4600" w:type="dxa"/>
          </w:tcPr>
          <w:p w:rsidR="00945CBD" w:rsidRPr="00702044" w:rsidRDefault="00945CBD" w:rsidP="0070033C">
            <w:pPr>
              <w:pStyle w:val="a4"/>
              <w:rPr>
                <w:b/>
              </w:rPr>
            </w:pPr>
            <w:r w:rsidRPr="00702044">
              <w:rPr>
                <w:b/>
              </w:rPr>
              <w:t>Требования</w:t>
            </w:r>
          </w:p>
        </w:tc>
        <w:tc>
          <w:tcPr>
            <w:tcW w:w="4626" w:type="dxa"/>
          </w:tcPr>
          <w:p w:rsidR="00945CBD" w:rsidRPr="00702044" w:rsidRDefault="00945CBD" w:rsidP="0070033C">
            <w:pPr>
              <w:pStyle w:val="a4"/>
              <w:rPr>
                <w:b/>
              </w:rPr>
            </w:pPr>
            <w:r w:rsidRPr="00702044">
              <w:rPr>
                <w:b/>
              </w:rPr>
              <w:t>Сведения об Участнике (заполняется Участником)</w:t>
            </w:r>
          </w:p>
        </w:tc>
      </w:tr>
      <w:tr w:rsidR="00945CBD" w:rsidRPr="00702044" w:rsidTr="00403C4F">
        <w:trPr>
          <w:trHeight w:val="462"/>
        </w:trPr>
        <w:tc>
          <w:tcPr>
            <w:tcW w:w="400" w:type="dxa"/>
          </w:tcPr>
          <w:p w:rsidR="00945CBD" w:rsidRPr="00702044" w:rsidRDefault="00945CBD" w:rsidP="0070033C">
            <w:pPr>
              <w:pStyle w:val="a4"/>
              <w:ind w:left="-108" w:right="-108"/>
            </w:pPr>
            <w:r w:rsidRPr="00702044">
              <w:t>1.</w:t>
            </w:r>
          </w:p>
        </w:tc>
        <w:tc>
          <w:tcPr>
            <w:tcW w:w="4600" w:type="dxa"/>
          </w:tcPr>
          <w:p w:rsidR="00945CBD" w:rsidRPr="00702044" w:rsidRDefault="00945CBD" w:rsidP="0070033C">
            <w:pPr>
              <w:pStyle w:val="a4"/>
            </w:pPr>
            <w:r w:rsidRPr="00702044">
              <w:t>Фирменное наименование Участника размещения заказа</w:t>
            </w:r>
          </w:p>
        </w:tc>
        <w:tc>
          <w:tcPr>
            <w:tcW w:w="4626" w:type="dxa"/>
          </w:tcPr>
          <w:p w:rsidR="00945CBD" w:rsidRPr="00702044" w:rsidRDefault="00945CBD" w:rsidP="00260D8C">
            <w:pPr>
              <w:pStyle w:val="a4"/>
              <w:rPr>
                <w:i/>
              </w:rPr>
            </w:pPr>
          </w:p>
        </w:tc>
      </w:tr>
      <w:tr w:rsidR="00945CBD" w:rsidRPr="00702044" w:rsidTr="00403C4F">
        <w:trPr>
          <w:trHeight w:val="203"/>
        </w:trPr>
        <w:tc>
          <w:tcPr>
            <w:tcW w:w="400" w:type="dxa"/>
          </w:tcPr>
          <w:p w:rsidR="00945CBD" w:rsidRPr="00702044" w:rsidRDefault="00945CBD" w:rsidP="0070033C">
            <w:pPr>
              <w:pStyle w:val="a4"/>
              <w:ind w:left="-108" w:right="-108"/>
            </w:pPr>
            <w:r w:rsidRPr="00702044">
              <w:t>2.</w:t>
            </w:r>
          </w:p>
        </w:tc>
        <w:tc>
          <w:tcPr>
            <w:tcW w:w="4600" w:type="dxa"/>
          </w:tcPr>
          <w:p w:rsidR="00945CBD" w:rsidRPr="00702044" w:rsidRDefault="00945CBD" w:rsidP="0070033C">
            <w:pPr>
              <w:pStyle w:val="a4"/>
            </w:pPr>
            <w:r w:rsidRPr="00702044">
              <w:t>Организационно-правовая форма</w:t>
            </w:r>
          </w:p>
        </w:tc>
        <w:tc>
          <w:tcPr>
            <w:tcW w:w="4626" w:type="dxa"/>
          </w:tcPr>
          <w:p w:rsidR="00945CBD" w:rsidRPr="00702044" w:rsidRDefault="00945CBD" w:rsidP="0070033C">
            <w:pPr>
              <w:pStyle w:val="a4"/>
              <w:rPr>
                <w:i/>
              </w:rPr>
            </w:pPr>
          </w:p>
        </w:tc>
      </w:tr>
      <w:tr w:rsidR="00945CBD" w:rsidRPr="00702044" w:rsidTr="00403C4F">
        <w:trPr>
          <w:trHeight w:val="416"/>
        </w:trPr>
        <w:tc>
          <w:tcPr>
            <w:tcW w:w="400" w:type="dxa"/>
          </w:tcPr>
          <w:p w:rsidR="00945CBD" w:rsidRPr="00702044" w:rsidRDefault="00945CBD" w:rsidP="0070033C">
            <w:pPr>
              <w:pStyle w:val="a4"/>
              <w:ind w:left="-108" w:right="-108"/>
            </w:pPr>
            <w:r w:rsidRPr="00702044">
              <w:t>3.</w:t>
            </w:r>
          </w:p>
        </w:tc>
        <w:tc>
          <w:tcPr>
            <w:tcW w:w="4600" w:type="dxa"/>
          </w:tcPr>
          <w:p w:rsidR="00945CBD" w:rsidRDefault="00945CBD" w:rsidP="00F31DDF">
            <w:pPr>
              <w:pStyle w:val="a4"/>
              <w:jc w:val="left"/>
            </w:pPr>
            <w:r>
              <w:t xml:space="preserve">3.1. </w:t>
            </w:r>
            <w:r w:rsidRPr="00702044">
              <w:t>ИНН</w:t>
            </w:r>
          </w:p>
          <w:p w:rsidR="00945CBD" w:rsidRDefault="00945CBD" w:rsidP="008C53C6">
            <w:pPr>
              <w:pStyle w:val="a4"/>
              <w:numPr>
                <w:ilvl w:val="1"/>
                <w:numId w:val="4"/>
              </w:numPr>
              <w:jc w:val="left"/>
            </w:pPr>
            <w:r>
              <w:t>КПП</w:t>
            </w:r>
          </w:p>
          <w:p w:rsidR="00945CBD" w:rsidRDefault="00945CBD" w:rsidP="008C53C6">
            <w:pPr>
              <w:pStyle w:val="a4"/>
              <w:numPr>
                <w:ilvl w:val="1"/>
                <w:numId w:val="4"/>
              </w:numPr>
              <w:jc w:val="left"/>
            </w:pPr>
            <w:r>
              <w:t>Дата постановки на учет</w:t>
            </w:r>
          </w:p>
          <w:p w:rsidR="00945CBD" w:rsidRDefault="00945CBD" w:rsidP="008C53C6">
            <w:pPr>
              <w:pStyle w:val="a4"/>
              <w:numPr>
                <w:ilvl w:val="1"/>
                <w:numId w:val="4"/>
              </w:numPr>
              <w:jc w:val="left"/>
            </w:pPr>
            <w:r>
              <w:t>ОГРН</w:t>
            </w:r>
          </w:p>
          <w:p w:rsidR="00945CBD" w:rsidRDefault="00945CBD" w:rsidP="008C53C6">
            <w:pPr>
              <w:pStyle w:val="a4"/>
              <w:numPr>
                <w:ilvl w:val="1"/>
                <w:numId w:val="4"/>
              </w:numPr>
              <w:jc w:val="left"/>
            </w:pPr>
            <w:r w:rsidRPr="00263E8C">
              <w:t>ОКПО</w:t>
            </w:r>
          </w:p>
          <w:p w:rsidR="00945CBD" w:rsidRPr="00702044" w:rsidRDefault="00945CBD" w:rsidP="008C53C6">
            <w:pPr>
              <w:pStyle w:val="a4"/>
              <w:numPr>
                <w:ilvl w:val="1"/>
                <w:numId w:val="4"/>
              </w:numPr>
              <w:jc w:val="left"/>
            </w:pPr>
            <w:r>
              <w:t>ОКТМО</w:t>
            </w:r>
          </w:p>
        </w:tc>
        <w:tc>
          <w:tcPr>
            <w:tcW w:w="4626" w:type="dxa"/>
          </w:tcPr>
          <w:p w:rsidR="00945CBD" w:rsidRPr="00702044" w:rsidRDefault="00945CBD" w:rsidP="0070033C">
            <w:pPr>
              <w:pStyle w:val="a4"/>
              <w:rPr>
                <w:i/>
              </w:rPr>
            </w:pPr>
          </w:p>
        </w:tc>
      </w:tr>
      <w:tr w:rsidR="00945CBD" w:rsidRPr="00702044" w:rsidTr="00403C4F">
        <w:tc>
          <w:tcPr>
            <w:tcW w:w="400" w:type="dxa"/>
          </w:tcPr>
          <w:p w:rsidR="00945CBD" w:rsidRPr="00702044" w:rsidRDefault="00945CBD" w:rsidP="0070033C">
            <w:pPr>
              <w:pStyle w:val="a4"/>
              <w:ind w:left="-108" w:right="-108"/>
            </w:pPr>
            <w:r w:rsidRPr="00F31DDF">
              <w:t>4</w:t>
            </w:r>
            <w:r w:rsidRPr="00702044">
              <w:t>.</w:t>
            </w:r>
          </w:p>
        </w:tc>
        <w:tc>
          <w:tcPr>
            <w:tcW w:w="4600" w:type="dxa"/>
          </w:tcPr>
          <w:p w:rsidR="00945CBD" w:rsidRPr="00702044" w:rsidRDefault="00945CBD" w:rsidP="0070033C">
            <w:pPr>
              <w:pStyle w:val="a4"/>
            </w:pPr>
            <w:r w:rsidRPr="00702044">
              <w:t>Свидетельство о внесении записи в ЕГРЮЛ/ЕГРИП</w:t>
            </w:r>
            <w:r w:rsidR="005B369D">
              <w:t xml:space="preserve"> (дата , номер, кем выдано)</w:t>
            </w:r>
          </w:p>
        </w:tc>
        <w:tc>
          <w:tcPr>
            <w:tcW w:w="4626" w:type="dxa"/>
          </w:tcPr>
          <w:p w:rsidR="00945CBD" w:rsidRPr="00702044" w:rsidRDefault="00945CBD" w:rsidP="0070033C">
            <w:pPr>
              <w:pStyle w:val="a4"/>
              <w:rPr>
                <w:i/>
              </w:rPr>
            </w:pPr>
          </w:p>
        </w:tc>
      </w:tr>
      <w:tr w:rsidR="00945CBD" w:rsidRPr="00702044" w:rsidTr="00403C4F">
        <w:tc>
          <w:tcPr>
            <w:tcW w:w="400" w:type="dxa"/>
          </w:tcPr>
          <w:p w:rsidR="00945CBD" w:rsidRPr="00702044" w:rsidRDefault="00945CBD" w:rsidP="0070033C">
            <w:pPr>
              <w:pStyle w:val="a4"/>
              <w:ind w:left="-108" w:right="-108"/>
            </w:pPr>
            <w:r w:rsidRPr="00F31DDF">
              <w:t>5</w:t>
            </w:r>
            <w:r w:rsidRPr="00702044">
              <w:t>.</w:t>
            </w:r>
          </w:p>
        </w:tc>
        <w:tc>
          <w:tcPr>
            <w:tcW w:w="4600" w:type="dxa"/>
          </w:tcPr>
          <w:p w:rsidR="00945CBD" w:rsidRPr="00702044" w:rsidRDefault="00945CBD" w:rsidP="0070033C">
            <w:pPr>
              <w:pStyle w:val="a4"/>
            </w:pPr>
            <w:r w:rsidRPr="00702044">
              <w:t>Прежнее наименование организации, если оно менялось (дата изменения)</w:t>
            </w:r>
          </w:p>
        </w:tc>
        <w:tc>
          <w:tcPr>
            <w:tcW w:w="4626" w:type="dxa"/>
          </w:tcPr>
          <w:p w:rsidR="00945CBD" w:rsidRPr="00702044" w:rsidRDefault="00945CBD" w:rsidP="0070033C">
            <w:pPr>
              <w:pStyle w:val="a4"/>
              <w:rPr>
                <w:i/>
              </w:rPr>
            </w:pPr>
          </w:p>
        </w:tc>
      </w:tr>
      <w:tr w:rsidR="00945CBD" w:rsidRPr="00702044" w:rsidTr="00403C4F">
        <w:tc>
          <w:tcPr>
            <w:tcW w:w="400" w:type="dxa"/>
          </w:tcPr>
          <w:p w:rsidR="00945CBD" w:rsidRPr="00702044" w:rsidRDefault="00945CBD" w:rsidP="0070033C">
            <w:pPr>
              <w:pStyle w:val="a4"/>
              <w:ind w:left="-108" w:right="-108"/>
            </w:pPr>
            <w:r w:rsidRPr="00702044">
              <w:rPr>
                <w:lang w:val="en-US"/>
              </w:rPr>
              <w:t>6</w:t>
            </w:r>
            <w:r w:rsidRPr="00702044">
              <w:t>.</w:t>
            </w:r>
          </w:p>
        </w:tc>
        <w:tc>
          <w:tcPr>
            <w:tcW w:w="4600" w:type="dxa"/>
          </w:tcPr>
          <w:p w:rsidR="00945CBD" w:rsidRPr="00702044" w:rsidRDefault="00945CBD" w:rsidP="0070033C">
            <w:pPr>
              <w:pStyle w:val="a4"/>
            </w:pPr>
            <w:r w:rsidRPr="00702044">
              <w:t>Юридический адрес</w:t>
            </w:r>
          </w:p>
        </w:tc>
        <w:tc>
          <w:tcPr>
            <w:tcW w:w="4626" w:type="dxa"/>
          </w:tcPr>
          <w:p w:rsidR="00945CBD" w:rsidRPr="00702044" w:rsidRDefault="00945CBD" w:rsidP="0070033C">
            <w:pPr>
              <w:pStyle w:val="a4"/>
              <w:rPr>
                <w:i/>
              </w:rPr>
            </w:pPr>
          </w:p>
        </w:tc>
      </w:tr>
      <w:tr w:rsidR="00945CBD" w:rsidRPr="00702044" w:rsidTr="00403C4F">
        <w:trPr>
          <w:trHeight w:val="486"/>
        </w:trPr>
        <w:tc>
          <w:tcPr>
            <w:tcW w:w="400" w:type="dxa"/>
          </w:tcPr>
          <w:p w:rsidR="00945CBD" w:rsidRPr="00702044" w:rsidRDefault="00945CBD" w:rsidP="0070033C">
            <w:pPr>
              <w:pStyle w:val="a4"/>
              <w:ind w:left="-108" w:right="-108"/>
            </w:pPr>
            <w:r w:rsidRPr="00702044">
              <w:rPr>
                <w:lang w:val="en-US"/>
              </w:rPr>
              <w:t>7</w:t>
            </w:r>
            <w:r w:rsidRPr="00702044">
              <w:t>.</w:t>
            </w:r>
          </w:p>
        </w:tc>
        <w:tc>
          <w:tcPr>
            <w:tcW w:w="4600" w:type="dxa"/>
          </w:tcPr>
          <w:p w:rsidR="00945CBD" w:rsidRPr="00702044" w:rsidRDefault="00945CBD" w:rsidP="00717B9F">
            <w:pPr>
              <w:pStyle w:val="a4"/>
            </w:pPr>
            <w:r w:rsidRPr="00702044">
              <w:t xml:space="preserve">Почтовый адрес </w:t>
            </w:r>
          </w:p>
        </w:tc>
        <w:tc>
          <w:tcPr>
            <w:tcW w:w="4626" w:type="dxa"/>
          </w:tcPr>
          <w:p w:rsidR="00945CBD" w:rsidRPr="00702044" w:rsidRDefault="00945CBD" w:rsidP="0070033C">
            <w:pPr>
              <w:pStyle w:val="a4"/>
              <w:rPr>
                <w:i/>
              </w:rPr>
            </w:pPr>
          </w:p>
        </w:tc>
      </w:tr>
      <w:tr w:rsidR="00945CBD" w:rsidRPr="00702044" w:rsidTr="00403C4F">
        <w:trPr>
          <w:trHeight w:val="648"/>
        </w:trPr>
        <w:tc>
          <w:tcPr>
            <w:tcW w:w="400" w:type="dxa"/>
          </w:tcPr>
          <w:p w:rsidR="00945CBD" w:rsidRPr="00702044" w:rsidRDefault="00945CBD" w:rsidP="0070033C">
            <w:pPr>
              <w:pStyle w:val="a4"/>
              <w:ind w:left="-108" w:right="-108"/>
            </w:pPr>
            <w:r w:rsidRPr="00702044">
              <w:rPr>
                <w:lang w:val="en-US"/>
              </w:rPr>
              <w:t>8</w:t>
            </w:r>
            <w:r w:rsidRPr="00702044">
              <w:t>.</w:t>
            </w:r>
          </w:p>
        </w:tc>
        <w:tc>
          <w:tcPr>
            <w:tcW w:w="4600" w:type="dxa"/>
          </w:tcPr>
          <w:p w:rsidR="00945CBD" w:rsidRPr="00702044" w:rsidRDefault="00945CBD" w:rsidP="0070033C">
            <w:pPr>
              <w:pStyle w:val="a4"/>
            </w:pPr>
            <w:r w:rsidRPr="00702044">
              <w:t>Филиалы, представительства, иные обособленные подразделения</w:t>
            </w:r>
          </w:p>
        </w:tc>
        <w:tc>
          <w:tcPr>
            <w:tcW w:w="4626" w:type="dxa"/>
          </w:tcPr>
          <w:p w:rsidR="00945CBD" w:rsidRPr="00702044" w:rsidRDefault="00945CBD" w:rsidP="0070033C">
            <w:pPr>
              <w:pStyle w:val="a4"/>
              <w:rPr>
                <w:i/>
              </w:rPr>
            </w:pPr>
          </w:p>
        </w:tc>
      </w:tr>
      <w:tr w:rsidR="00945CBD" w:rsidRPr="00702044" w:rsidTr="00403C4F">
        <w:trPr>
          <w:trHeight w:val="254"/>
        </w:trPr>
        <w:tc>
          <w:tcPr>
            <w:tcW w:w="400" w:type="dxa"/>
          </w:tcPr>
          <w:p w:rsidR="00945CBD" w:rsidRPr="00702044" w:rsidRDefault="00945CBD" w:rsidP="0070033C">
            <w:pPr>
              <w:pStyle w:val="a4"/>
              <w:ind w:left="-108" w:right="-108"/>
            </w:pPr>
            <w:r w:rsidRPr="00702044">
              <w:rPr>
                <w:lang w:val="en-US"/>
              </w:rPr>
              <w:t>9</w:t>
            </w:r>
          </w:p>
        </w:tc>
        <w:tc>
          <w:tcPr>
            <w:tcW w:w="4600" w:type="dxa"/>
          </w:tcPr>
          <w:p w:rsidR="00945CBD" w:rsidRPr="00702044" w:rsidRDefault="00945CBD" w:rsidP="0070033C">
            <w:pPr>
              <w:pStyle w:val="a4"/>
            </w:pPr>
            <w:r w:rsidRPr="00702044">
              <w:t>Размер уставного капитала</w:t>
            </w:r>
          </w:p>
        </w:tc>
        <w:tc>
          <w:tcPr>
            <w:tcW w:w="4626" w:type="dxa"/>
          </w:tcPr>
          <w:p w:rsidR="00945CBD" w:rsidRPr="00702044" w:rsidRDefault="00945CBD" w:rsidP="0070033C">
            <w:pPr>
              <w:pStyle w:val="a4"/>
              <w:rPr>
                <w:i/>
              </w:rPr>
            </w:pPr>
          </w:p>
        </w:tc>
      </w:tr>
      <w:tr w:rsidR="00945CBD" w:rsidRPr="00702044" w:rsidTr="00403C4F">
        <w:tc>
          <w:tcPr>
            <w:tcW w:w="400" w:type="dxa"/>
          </w:tcPr>
          <w:p w:rsidR="00945CBD" w:rsidRPr="00702044" w:rsidRDefault="00945CBD" w:rsidP="0070033C">
            <w:pPr>
              <w:pStyle w:val="a4"/>
              <w:ind w:left="-108" w:right="-108"/>
            </w:pPr>
            <w:r w:rsidRPr="00702044">
              <w:t>1</w:t>
            </w:r>
            <w:r w:rsidRPr="00702044">
              <w:rPr>
                <w:lang w:val="en-US"/>
              </w:rPr>
              <w:t>0</w:t>
            </w:r>
          </w:p>
        </w:tc>
        <w:tc>
          <w:tcPr>
            <w:tcW w:w="4600" w:type="dxa"/>
          </w:tcPr>
          <w:p w:rsidR="00945CBD" w:rsidRPr="00702044" w:rsidRDefault="00945CBD" w:rsidP="0070033C">
            <w:pPr>
              <w:pStyle w:val="a4"/>
            </w:pPr>
            <w:r w:rsidRPr="00702044">
              <w:t>Банковские реквизиты (наименование банка, БИК, №№ р/с и к/с)</w:t>
            </w:r>
          </w:p>
        </w:tc>
        <w:tc>
          <w:tcPr>
            <w:tcW w:w="4626" w:type="dxa"/>
          </w:tcPr>
          <w:p w:rsidR="00945CBD" w:rsidRPr="00702044" w:rsidRDefault="00945CBD" w:rsidP="0007064E">
            <w:pPr>
              <w:pStyle w:val="a4"/>
              <w:rPr>
                <w:i/>
              </w:rPr>
            </w:pPr>
          </w:p>
        </w:tc>
      </w:tr>
      <w:tr w:rsidR="00945CBD" w:rsidRPr="00702044" w:rsidTr="00403C4F">
        <w:tc>
          <w:tcPr>
            <w:tcW w:w="400" w:type="dxa"/>
          </w:tcPr>
          <w:p w:rsidR="00945CBD" w:rsidRPr="00702044" w:rsidRDefault="00945CBD" w:rsidP="0070033C">
            <w:pPr>
              <w:pStyle w:val="a4"/>
              <w:ind w:left="-108" w:right="-108"/>
            </w:pPr>
            <w:r w:rsidRPr="00702044">
              <w:t>1</w:t>
            </w:r>
            <w:r w:rsidRPr="00702044">
              <w:rPr>
                <w:lang w:val="en-US"/>
              </w:rPr>
              <w:t>1</w:t>
            </w:r>
          </w:p>
        </w:tc>
        <w:tc>
          <w:tcPr>
            <w:tcW w:w="4600" w:type="dxa"/>
          </w:tcPr>
          <w:p w:rsidR="00945CBD" w:rsidRPr="00702044" w:rsidRDefault="00945CBD" w:rsidP="0070033C">
            <w:pPr>
              <w:pStyle w:val="a4"/>
            </w:pPr>
            <w:r w:rsidRPr="00702044">
              <w:t>Контактные лица и телефоны</w:t>
            </w:r>
          </w:p>
        </w:tc>
        <w:tc>
          <w:tcPr>
            <w:tcW w:w="4626" w:type="dxa"/>
          </w:tcPr>
          <w:p w:rsidR="00945CBD" w:rsidRPr="00702044" w:rsidRDefault="00945CBD" w:rsidP="0070033C">
            <w:pPr>
              <w:pStyle w:val="a4"/>
              <w:rPr>
                <w:i/>
              </w:rPr>
            </w:pPr>
          </w:p>
        </w:tc>
      </w:tr>
      <w:tr w:rsidR="00945CBD" w:rsidRPr="00702044" w:rsidTr="00403C4F">
        <w:tc>
          <w:tcPr>
            <w:tcW w:w="400" w:type="dxa"/>
          </w:tcPr>
          <w:p w:rsidR="00945CBD" w:rsidRPr="00702044" w:rsidRDefault="00945CBD" w:rsidP="0070033C">
            <w:pPr>
              <w:pStyle w:val="a4"/>
              <w:ind w:left="-108" w:right="-108"/>
            </w:pPr>
            <w:r w:rsidRPr="00702044">
              <w:t>1</w:t>
            </w:r>
            <w:r w:rsidRPr="00702044">
              <w:rPr>
                <w:lang w:val="en-US"/>
              </w:rPr>
              <w:t>2</w:t>
            </w:r>
          </w:p>
        </w:tc>
        <w:tc>
          <w:tcPr>
            <w:tcW w:w="4600" w:type="dxa"/>
          </w:tcPr>
          <w:p w:rsidR="00945CBD" w:rsidRPr="00702044" w:rsidRDefault="00945CBD" w:rsidP="0070033C">
            <w:pPr>
              <w:pStyle w:val="a4"/>
            </w:pPr>
            <w:r w:rsidRPr="00702044">
              <w:t>Факс (с указанием кода города)</w:t>
            </w:r>
          </w:p>
        </w:tc>
        <w:tc>
          <w:tcPr>
            <w:tcW w:w="4626" w:type="dxa"/>
          </w:tcPr>
          <w:p w:rsidR="00945CBD" w:rsidRPr="00702044" w:rsidRDefault="00945CBD" w:rsidP="0070033C">
            <w:pPr>
              <w:pStyle w:val="a4"/>
              <w:rPr>
                <w:i/>
              </w:rPr>
            </w:pPr>
          </w:p>
        </w:tc>
      </w:tr>
      <w:tr w:rsidR="00945CBD" w:rsidRPr="00702044" w:rsidTr="00403C4F">
        <w:tc>
          <w:tcPr>
            <w:tcW w:w="400" w:type="dxa"/>
          </w:tcPr>
          <w:p w:rsidR="00945CBD" w:rsidRPr="00702044" w:rsidRDefault="00945CBD" w:rsidP="0070033C">
            <w:pPr>
              <w:pStyle w:val="a4"/>
              <w:ind w:left="-108" w:right="-108"/>
              <w:rPr>
                <w:lang w:val="en-US"/>
              </w:rPr>
            </w:pPr>
            <w:r w:rsidRPr="00702044">
              <w:t>1</w:t>
            </w:r>
            <w:r w:rsidRPr="00702044">
              <w:rPr>
                <w:lang w:val="en-US"/>
              </w:rPr>
              <w:t>3</w:t>
            </w:r>
          </w:p>
        </w:tc>
        <w:tc>
          <w:tcPr>
            <w:tcW w:w="4600" w:type="dxa"/>
          </w:tcPr>
          <w:p w:rsidR="00945CBD" w:rsidRPr="00702044" w:rsidRDefault="00945CBD" w:rsidP="0070033C">
            <w:pPr>
              <w:pStyle w:val="a4"/>
            </w:pPr>
            <w:r w:rsidRPr="00702044">
              <w:t>Адрес электронной почты</w:t>
            </w:r>
          </w:p>
        </w:tc>
        <w:tc>
          <w:tcPr>
            <w:tcW w:w="4626" w:type="dxa"/>
          </w:tcPr>
          <w:p w:rsidR="00945CBD" w:rsidRPr="00702044" w:rsidRDefault="00945CBD" w:rsidP="0070033C">
            <w:pPr>
              <w:pStyle w:val="a4"/>
              <w:rPr>
                <w:i/>
              </w:rPr>
            </w:pPr>
          </w:p>
        </w:tc>
      </w:tr>
    </w:tbl>
    <w:p w:rsidR="00945CBD" w:rsidRPr="00702044" w:rsidRDefault="00945CBD" w:rsidP="00EC011D">
      <w:pPr>
        <w:pStyle w:val="a4"/>
        <w:ind w:left="720" w:right="66"/>
        <w:jc w:val="both"/>
      </w:pPr>
    </w:p>
    <w:p w:rsidR="001D1905" w:rsidRDefault="001D1905" w:rsidP="00EC011D">
      <w:pPr>
        <w:pStyle w:val="9"/>
        <w:jc w:val="center"/>
        <w:rPr>
          <w:rFonts w:ascii="Times New Roman" w:hAnsi="Times New Roman" w:cs="Times New Roman"/>
          <w:sz w:val="28"/>
          <w:szCs w:val="28"/>
        </w:rPr>
      </w:pPr>
    </w:p>
    <w:p w:rsidR="001D1905" w:rsidRDefault="001D1905" w:rsidP="00EC011D">
      <w:pPr>
        <w:pStyle w:val="9"/>
        <w:jc w:val="center"/>
        <w:rPr>
          <w:rFonts w:ascii="Times New Roman" w:hAnsi="Times New Roman" w:cs="Times New Roman"/>
          <w:sz w:val="28"/>
          <w:szCs w:val="28"/>
        </w:rPr>
      </w:pPr>
    </w:p>
    <w:p w:rsidR="001D1905" w:rsidRDefault="001D1905" w:rsidP="00EC011D">
      <w:pPr>
        <w:pStyle w:val="9"/>
        <w:jc w:val="center"/>
        <w:rPr>
          <w:rFonts w:ascii="Times New Roman" w:hAnsi="Times New Roman" w:cs="Times New Roman"/>
          <w:sz w:val="28"/>
          <w:szCs w:val="28"/>
        </w:rPr>
      </w:pPr>
    </w:p>
    <w:p w:rsidR="001D1905" w:rsidRDefault="001D1905" w:rsidP="00EC011D">
      <w:pPr>
        <w:pStyle w:val="9"/>
        <w:jc w:val="center"/>
        <w:rPr>
          <w:rFonts w:ascii="Times New Roman" w:hAnsi="Times New Roman" w:cs="Times New Roman"/>
          <w:sz w:val="28"/>
          <w:szCs w:val="28"/>
        </w:rPr>
      </w:pPr>
    </w:p>
    <w:p w:rsidR="001D1905" w:rsidRDefault="001D1905" w:rsidP="00EC011D">
      <w:pPr>
        <w:pStyle w:val="9"/>
        <w:jc w:val="center"/>
        <w:rPr>
          <w:rFonts w:ascii="Times New Roman" w:hAnsi="Times New Roman" w:cs="Times New Roman"/>
          <w:sz w:val="28"/>
          <w:szCs w:val="28"/>
        </w:rPr>
      </w:pPr>
    </w:p>
    <w:p w:rsidR="001D1905" w:rsidRDefault="001D1905" w:rsidP="00EC011D">
      <w:pPr>
        <w:pStyle w:val="9"/>
        <w:jc w:val="center"/>
        <w:rPr>
          <w:rFonts w:ascii="Times New Roman" w:hAnsi="Times New Roman" w:cs="Times New Roman"/>
          <w:sz w:val="28"/>
          <w:szCs w:val="28"/>
        </w:rPr>
      </w:pPr>
    </w:p>
    <w:p w:rsidR="00945CBD" w:rsidRPr="00702044" w:rsidRDefault="00945CBD" w:rsidP="00EC011D">
      <w:pPr>
        <w:pStyle w:val="9"/>
        <w:jc w:val="center"/>
        <w:rPr>
          <w:rFonts w:ascii="Times New Roman" w:hAnsi="Times New Roman" w:cs="Times New Roman"/>
          <w:sz w:val="28"/>
          <w:szCs w:val="28"/>
        </w:rPr>
      </w:pPr>
      <w:r w:rsidRPr="00702044">
        <w:rPr>
          <w:rFonts w:ascii="Times New Roman" w:hAnsi="Times New Roman" w:cs="Times New Roman"/>
          <w:sz w:val="28"/>
          <w:szCs w:val="28"/>
        </w:rPr>
        <w:t>ДОВЕРЕННОСТЬ</w:t>
      </w:r>
      <w:r w:rsidRPr="00702044">
        <w:rPr>
          <w:rStyle w:val="af5"/>
          <w:rFonts w:ascii="Times New Roman" w:hAnsi="Times New Roman"/>
          <w:sz w:val="28"/>
          <w:szCs w:val="28"/>
        </w:rPr>
        <w:footnoteReference w:id="1"/>
      </w:r>
    </w:p>
    <w:p w:rsidR="00945CBD" w:rsidRPr="00702044" w:rsidRDefault="00945CBD" w:rsidP="00EC011D">
      <w:pPr>
        <w:pStyle w:val="ConsPlusNonformat"/>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г. Кемерово. </w:t>
      </w:r>
    </w:p>
    <w:p w:rsidR="00945CBD" w:rsidRPr="00702044" w:rsidRDefault="00945CBD" w:rsidP="00EC011D">
      <w:pPr>
        <w:pStyle w:val="ConsPlusNonformat"/>
        <w:jc w:val="center"/>
        <w:rPr>
          <w:rFonts w:ascii="Times New Roman" w:hAnsi="Times New Roman" w:cs="Times New Roman"/>
          <w:sz w:val="28"/>
          <w:szCs w:val="28"/>
          <w:vertAlign w:val="superscript"/>
        </w:rPr>
      </w:pPr>
      <w:r w:rsidRPr="00702044">
        <w:rPr>
          <w:rFonts w:ascii="Times New Roman" w:hAnsi="Times New Roman" w:cs="Times New Roman"/>
          <w:sz w:val="28"/>
          <w:szCs w:val="28"/>
          <w:vertAlign w:val="superscript"/>
        </w:rPr>
        <w:t>(прописью место, число, месяц и год выдачи доверенности)</w:t>
      </w:r>
    </w:p>
    <w:p w:rsidR="00945CBD" w:rsidRPr="00702044" w:rsidRDefault="001D1905" w:rsidP="00EC011D">
      <w:pPr>
        <w:spacing w:line="240" w:lineRule="auto"/>
        <w:jc w:val="center"/>
        <w:rPr>
          <w:sz w:val="28"/>
          <w:szCs w:val="28"/>
          <w:vertAlign w:val="superscript"/>
        </w:rPr>
      </w:pPr>
      <w:r w:rsidRPr="00702044">
        <w:rPr>
          <w:sz w:val="28"/>
          <w:szCs w:val="28"/>
          <w:vertAlign w:val="superscript"/>
        </w:rPr>
        <w:t xml:space="preserve"> </w:t>
      </w:r>
      <w:r w:rsidR="00945CBD" w:rsidRPr="00702044">
        <w:rPr>
          <w:sz w:val="28"/>
          <w:szCs w:val="28"/>
          <w:vertAlign w:val="superscript"/>
        </w:rPr>
        <w:t>(полное наименование Участника размещения заказа)</w:t>
      </w:r>
    </w:p>
    <w:p w:rsidR="00945CBD" w:rsidRPr="00702044" w:rsidRDefault="00945CBD" w:rsidP="00EC011D">
      <w:pPr>
        <w:spacing w:before="60" w:line="240" w:lineRule="auto"/>
        <w:jc w:val="both"/>
        <w:rPr>
          <w:sz w:val="28"/>
          <w:szCs w:val="28"/>
        </w:rPr>
      </w:pPr>
      <w:r w:rsidRPr="00702044">
        <w:rPr>
          <w:sz w:val="28"/>
          <w:szCs w:val="28"/>
        </w:rPr>
        <w:t xml:space="preserve">в лице </w:t>
      </w:r>
    </w:p>
    <w:p w:rsidR="00945CBD" w:rsidRPr="00702044" w:rsidRDefault="00945CBD" w:rsidP="00EC011D">
      <w:pPr>
        <w:spacing w:line="240" w:lineRule="auto"/>
        <w:jc w:val="both"/>
        <w:rPr>
          <w:sz w:val="28"/>
          <w:szCs w:val="28"/>
          <w:vertAlign w:val="superscript"/>
        </w:rPr>
      </w:pPr>
      <w:r w:rsidRPr="00702044">
        <w:rPr>
          <w:sz w:val="28"/>
          <w:szCs w:val="28"/>
        </w:rPr>
        <w:tab/>
      </w:r>
      <w:r w:rsidRPr="00702044">
        <w:rPr>
          <w:sz w:val="28"/>
          <w:szCs w:val="28"/>
        </w:rPr>
        <w:tab/>
      </w:r>
      <w:r w:rsidRPr="00702044">
        <w:rPr>
          <w:sz w:val="28"/>
          <w:szCs w:val="28"/>
          <w:vertAlign w:val="superscript"/>
        </w:rPr>
        <w:tab/>
        <w:t>(наименование должности руководителя, его Ф. И. О. (полностью))</w:t>
      </w:r>
      <w:r w:rsidRPr="00702044">
        <w:rPr>
          <w:sz w:val="28"/>
          <w:szCs w:val="28"/>
          <w:vertAlign w:val="superscript"/>
        </w:rPr>
        <w:tab/>
      </w:r>
      <w:r w:rsidRPr="00702044">
        <w:rPr>
          <w:sz w:val="28"/>
          <w:szCs w:val="28"/>
          <w:vertAlign w:val="superscript"/>
        </w:rPr>
        <w:tab/>
      </w:r>
      <w:r w:rsidRPr="00702044">
        <w:rPr>
          <w:sz w:val="28"/>
          <w:szCs w:val="28"/>
          <w:vertAlign w:val="superscript"/>
        </w:rPr>
        <w:tab/>
      </w:r>
      <w:r w:rsidRPr="00702044">
        <w:rPr>
          <w:sz w:val="28"/>
          <w:szCs w:val="28"/>
          <w:vertAlign w:val="superscript"/>
        </w:rPr>
        <w:tab/>
      </w:r>
      <w:r w:rsidRPr="00702044">
        <w:rPr>
          <w:sz w:val="28"/>
          <w:szCs w:val="28"/>
          <w:vertAlign w:val="superscript"/>
        </w:rPr>
        <w:tab/>
      </w:r>
    </w:p>
    <w:p w:rsidR="00945CBD" w:rsidRPr="0069755F" w:rsidRDefault="00945CBD" w:rsidP="00EC011D">
      <w:pPr>
        <w:spacing w:line="240" w:lineRule="auto"/>
        <w:jc w:val="both"/>
        <w:rPr>
          <w:sz w:val="40"/>
          <w:szCs w:val="40"/>
          <w:vertAlign w:val="superscript"/>
        </w:rPr>
      </w:pPr>
      <w:r w:rsidRPr="00702044">
        <w:rPr>
          <w:sz w:val="28"/>
          <w:szCs w:val="28"/>
        </w:rPr>
        <w:t xml:space="preserve">доверяет </w:t>
      </w:r>
    </w:p>
    <w:p w:rsidR="00945CBD" w:rsidRPr="00702044" w:rsidRDefault="00945CBD" w:rsidP="00EC011D">
      <w:pPr>
        <w:spacing w:line="240" w:lineRule="auto"/>
        <w:jc w:val="center"/>
        <w:rPr>
          <w:sz w:val="28"/>
          <w:szCs w:val="28"/>
        </w:rPr>
      </w:pPr>
      <w:r w:rsidRPr="00702044">
        <w:rPr>
          <w:sz w:val="28"/>
          <w:szCs w:val="28"/>
          <w:vertAlign w:val="superscript"/>
        </w:rPr>
        <w:t>,(Ф.И.О., должность)</w:t>
      </w:r>
    </w:p>
    <w:p w:rsidR="00945CBD" w:rsidRPr="00702044" w:rsidRDefault="001D1905" w:rsidP="00B32AC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945CBD" w:rsidRPr="00702044">
        <w:rPr>
          <w:rFonts w:ascii="Times New Roman" w:hAnsi="Times New Roman" w:cs="Times New Roman"/>
          <w:sz w:val="28"/>
          <w:szCs w:val="28"/>
        </w:rPr>
        <w:t xml:space="preserve">, представлять интересы </w:t>
      </w:r>
    </w:p>
    <w:p w:rsidR="00945CBD" w:rsidRPr="00702044" w:rsidRDefault="00945CBD" w:rsidP="00EC011D">
      <w:pPr>
        <w:pStyle w:val="ConsPlusNonformat"/>
        <w:jc w:val="center"/>
        <w:rPr>
          <w:rFonts w:ascii="Times New Roman" w:hAnsi="Times New Roman" w:cs="Times New Roman"/>
          <w:sz w:val="28"/>
          <w:szCs w:val="28"/>
          <w:vertAlign w:val="superscript"/>
        </w:rPr>
      </w:pPr>
      <w:r w:rsidRPr="00702044">
        <w:rPr>
          <w:rFonts w:ascii="Times New Roman" w:hAnsi="Times New Roman" w:cs="Times New Roman"/>
          <w:sz w:val="28"/>
          <w:szCs w:val="28"/>
          <w:vertAlign w:val="superscript"/>
        </w:rPr>
        <w:t>(наименование Участника размещения заказа)</w:t>
      </w:r>
    </w:p>
    <w:p w:rsidR="00945CBD" w:rsidRPr="00702044" w:rsidRDefault="00945CBD" w:rsidP="00AE6B79">
      <w:pPr>
        <w:widowControl/>
        <w:spacing w:line="240" w:lineRule="auto"/>
        <w:jc w:val="both"/>
        <w:rPr>
          <w:sz w:val="28"/>
          <w:szCs w:val="28"/>
        </w:rPr>
      </w:pPr>
      <w:r w:rsidRPr="00702044">
        <w:rPr>
          <w:sz w:val="28"/>
          <w:szCs w:val="28"/>
        </w:rPr>
        <w:t xml:space="preserve">на открытом конкурсе по </w:t>
      </w:r>
      <w:r>
        <w:rPr>
          <w:sz w:val="28"/>
          <w:szCs w:val="28"/>
        </w:rPr>
        <w:t>право заключения договора оказания аудиторских услуг по ежегодному обязательному аудиту финансовой отчетности открытого акционерного общества «Агентства энергетических экспертиз» за</w:t>
      </w:r>
      <w:r w:rsidR="001D1905">
        <w:rPr>
          <w:sz w:val="28"/>
          <w:szCs w:val="28"/>
        </w:rPr>
        <w:t xml:space="preserve"> </w:t>
      </w:r>
      <w:r w:rsidR="00441CA2">
        <w:rPr>
          <w:sz w:val="28"/>
          <w:szCs w:val="28"/>
        </w:rPr>
        <w:t>20</w:t>
      </w:r>
      <w:r w:rsidR="00E95429">
        <w:rPr>
          <w:sz w:val="28"/>
          <w:szCs w:val="28"/>
        </w:rPr>
        <w:t>20</w:t>
      </w:r>
      <w:r>
        <w:rPr>
          <w:sz w:val="28"/>
          <w:szCs w:val="28"/>
        </w:rPr>
        <w:t xml:space="preserve"> год</w:t>
      </w:r>
    </w:p>
    <w:p w:rsidR="00945CBD" w:rsidRPr="00702044" w:rsidRDefault="00945CBD" w:rsidP="00DB31DE">
      <w:pPr>
        <w:widowControl/>
        <w:spacing w:line="240" w:lineRule="auto"/>
        <w:jc w:val="center"/>
        <w:rPr>
          <w:sz w:val="28"/>
          <w:szCs w:val="28"/>
        </w:rPr>
      </w:pPr>
      <w:r w:rsidRPr="00702044">
        <w:rPr>
          <w:sz w:val="28"/>
          <w:szCs w:val="28"/>
        </w:rPr>
        <w:t>(наименование конкурса)</w:t>
      </w:r>
    </w:p>
    <w:p w:rsidR="00945CBD" w:rsidRPr="00610CE1" w:rsidRDefault="00945CBD" w:rsidP="00AE6B79">
      <w:pPr>
        <w:widowControl/>
        <w:spacing w:line="240" w:lineRule="auto"/>
        <w:jc w:val="both"/>
        <w:rPr>
          <w:sz w:val="18"/>
          <w:szCs w:val="18"/>
        </w:rPr>
      </w:pPr>
      <w:r w:rsidRPr="00702044">
        <w:rPr>
          <w:sz w:val="28"/>
          <w:szCs w:val="28"/>
        </w:rPr>
        <w:tab/>
        <w:t>В целях выполнения данного поручения</w:t>
      </w:r>
      <w:r w:rsidRPr="00702044">
        <w:rPr>
          <w:sz w:val="28"/>
          <w:szCs w:val="28"/>
        </w:rPr>
        <w:tab/>
      </w:r>
      <w:r w:rsidRPr="00702044">
        <w:rPr>
          <w:sz w:val="28"/>
          <w:szCs w:val="28"/>
        </w:rPr>
        <w:tab/>
      </w:r>
      <w:r w:rsidRPr="00702044">
        <w:rPr>
          <w:sz w:val="28"/>
          <w:szCs w:val="28"/>
        </w:rPr>
        <w:tab/>
      </w:r>
      <w:r w:rsidRPr="00702044">
        <w:rPr>
          <w:sz w:val="28"/>
          <w:szCs w:val="28"/>
        </w:rPr>
        <w:tab/>
      </w:r>
      <w:r w:rsidRPr="00702044">
        <w:rPr>
          <w:sz w:val="28"/>
          <w:szCs w:val="28"/>
        </w:rPr>
        <w:tab/>
      </w:r>
      <w:r w:rsidRPr="00610CE1">
        <w:rPr>
          <w:sz w:val="18"/>
          <w:szCs w:val="18"/>
        </w:rPr>
        <w:t>(Ф.И.О.)</w:t>
      </w:r>
    </w:p>
    <w:p w:rsidR="00945CBD" w:rsidRPr="00702044" w:rsidRDefault="00945CBD" w:rsidP="00EC011D">
      <w:pPr>
        <w:pStyle w:val="ConsPlusNonformat"/>
        <w:jc w:val="both"/>
        <w:rPr>
          <w:rFonts w:ascii="Times New Roman" w:hAnsi="Times New Roman" w:cs="Times New Roman"/>
          <w:sz w:val="28"/>
          <w:szCs w:val="28"/>
        </w:rPr>
      </w:pPr>
      <w:r w:rsidRPr="00702044">
        <w:rPr>
          <w:rFonts w:ascii="Times New Roman" w:hAnsi="Times New Roman" w:cs="Times New Roman"/>
          <w:sz w:val="28"/>
          <w:szCs w:val="28"/>
        </w:rPr>
        <w:t xml:space="preserve">уполномочен совершать следующие действия*: </w:t>
      </w:r>
    </w:p>
    <w:p w:rsidR="00945CBD" w:rsidRPr="00702044" w:rsidRDefault="00945CBD" w:rsidP="00EC011D">
      <w:pPr>
        <w:spacing w:line="240" w:lineRule="auto"/>
        <w:ind w:firstLine="567"/>
        <w:jc w:val="both"/>
        <w:rPr>
          <w:sz w:val="28"/>
          <w:szCs w:val="28"/>
        </w:rPr>
      </w:pPr>
      <w:r w:rsidRPr="00702044">
        <w:rPr>
          <w:sz w:val="28"/>
          <w:szCs w:val="28"/>
        </w:rPr>
        <w:t>1) участвовать в проведении процедуры вскрытия конвертов;</w:t>
      </w:r>
    </w:p>
    <w:p w:rsidR="00945CBD" w:rsidRPr="00702044" w:rsidRDefault="00945CBD" w:rsidP="00EC011D">
      <w:pPr>
        <w:spacing w:line="240" w:lineRule="auto"/>
        <w:ind w:firstLine="567"/>
        <w:jc w:val="both"/>
        <w:rPr>
          <w:sz w:val="28"/>
          <w:szCs w:val="28"/>
        </w:rPr>
      </w:pPr>
      <w:r w:rsidRPr="00702044">
        <w:rPr>
          <w:sz w:val="28"/>
          <w:szCs w:val="28"/>
        </w:rPr>
        <w:t>2) представлять в Закупочную комиссию необходимые документы.</w:t>
      </w:r>
    </w:p>
    <w:p w:rsidR="00945CBD" w:rsidRPr="00702044" w:rsidRDefault="00945CBD" w:rsidP="00EC011D">
      <w:pPr>
        <w:spacing w:line="240" w:lineRule="auto"/>
        <w:ind w:firstLine="567"/>
        <w:jc w:val="both"/>
        <w:rPr>
          <w:sz w:val="28"/>
          <w:szCs w:val="28"/>
        </w:rPr>
      </w:pPr>
      <w:r w:rsidRPr="00702044">
        <w:rPr>
          <w:sz w:val="28"/>
          <w:szCs w:val="28"/>
        </w:rPr>
        <w:t>Права по настоящей доверенности не могут быть передоверены третьему лицу.</w:t>
      </w:r>
    </w:p>
    <w:p w:rsidR="00945CBD" w:rsidRPr="00702044" w:rsidRDefault="00945CBD" w:rsidP="00EC011D">
      <w:pPr>
        <w:pStyle w:val="ConsPlusNonformat"/>
        <w:ind w:firstLine="567"/>
        <w:jc w:val="both"/>
        <w:rPr>
          <w:rFonts w:ascii="Times New Roman" w:hAnsi="Times New Roman" w:cs="Times New Roman"/>
          <w:sz w:val="28"/>
          <w:szCs w:val="28"/>
        </w:rPr>
      </w:pPr>
    </w:p>
    <w:p w:rsidR="00945CBD" w:rsidRPr="00702044" w:rsidRDefault="00945CBD" w:rsidP="00EC011D">
      <w:pPr>
        <w:pStyle w:val="ConsPlusNonformat"/>
        <w:jc w:val="both"/>
        <w:rPr>
          <w:rFonts w:ascii="Times New Roman" w:hAnsi="Times New Roman" w:cs="Times New Roman"/>
          <w:sz w:val="28"/>
          <w:szCs w:val="28"/>
        </w:rPr>
      </w:pPr>
      <w:r w:rsidRPr="00702044">
        <w:rPr>
          <w:rFonts w:ascii="Times New Roman" w:hAnsi="Times New Roman" w:cs="Times New Roman"/>
          <w:sz w:val="28"/>
          <w:szCs w:val="28"/>
        </w:rPr>
        <w:t xml:space="preserve">Подпись </w:t>
      </w:r>
    </w:p>
    <w:p w:rsidR="00945CBD" w:rsidRDefault="00945CBD" w:rsidP="00EC011D">
      <w:pPr>
        <w:pStyle w:val="ConsPlusNonformat"/>
        <w:jc w:val="both"/>
        <w:rPr>
          <w:rFonts w:ascii="Times New Roman" w:hAnsi="Times New Roman" w:cs="Times New Roman"/>
          <w:sz w:val="28"/>
          <w:szCs w:val="28"/>
          <w:vertAlign w:val="superscript"/>
        </w:rPr>
      </w:pPr>
      <w:r w:rsidRPr="00702044">
        <w:rPr>
          <w:rFonts w:ascii="Times New Roman" w:hAnsi="Times New Roman" w:cs="Times New Roman"/>
          <w:sz w:val="28"/>
          <w:szCs w:val="28"/>
          <w:vertAlign w:val="superscript"/>
        </w:rPr>
        <w:t xml:space="preserve">                                     (Ф.И.О.  удостоверяемого)               </w:t>
      </w:r>
      <w:r w:rsidRPr="00702044">
        <w:rPr>
          <w:rFonts w:ascii="Times New Roman" w:hAnsi="Times New Roman" w:cs="Times New Roman"/>
          <w:sz w:val="28"/>
          <w:szCs w:val="28"/>
          <w:vertAlign w:val="superscript"/>
        </w:rPr>
        <w:tab/>
      </w:r>
      <w:r w:rsidRPr="00702044">
        <w:rPr>
          <w:rFonts w:ascii="Times New Roman" w:hAnsi="Times New Roman" w:cs="Times New Roman"/>
          <w:sz w:val="28"/>
          <w:szCs w:val="28"/>
          <w:vertAlign w:val="superscript"/>
        </w:rPr>
        <w:tab/>
        <w:t xml:space="preserve"> (Подпись удостоверяемого)</w:t>
      </w:r>
    </w:p>
    <w:p w:rsidR="00945CBD" w:rsidRPr="00702044" w:rsidRDefault="00945CBD" w:rsidP="00EC011D">
      <w:pPr>
        <w:pStyle w:val="ConsPlusNonformat"/>
        <w:jc w:val="both"/>
        <w:rPr>
          <w:rFonts w:ascii="Times New Roman" w:hAnsi="Times New Roman" w:cs="Times New Roman"/>
          <w:sz w:val="28"/>
          <w:szCs w:val="28"/>
          <w:vertAlign w:val="superscript"/>
        </w:rPr>
      </w:pPr>
      <w:r w:rsidRPr="00702044">
        <w:rPr>
          <w:rFonts w:ascii="Times New Roman" w:hAnsi="Times New Roman" w:cs="Times New Roman"/>
          <w:sz w:val="28"/>
          <w:szCs w:val="28"/>
        </w:rPr>
        <w:t>удостоверяем.</w:t>
      </w:r>
    </w:p>
    <w:p w:rsidR="00945CBD" w:rsidRPr="00702044" w:rsidRDefault="00945CBD" w:rsidP="00EC011D">
      <w:pPr>
        <w:pStyle w:val="ConsPlusNonformat"/>
        <w:jc w:val="both"/>
        <w:rPr>
          <w:rFonts w:ascii="Times New Roman" w:hAnsi="Times New Roman" w:cs="Times New Roman"/>
          <w:sz w:val="28"/>
          <w:szCs w:val="28"/>
        </w:rPr>
      </w:pPr>
      <w:r w:rsidRPr="00702044">
        <w:rPr>
          <w:rFonts w:ascii="Times New Roman" w:hAnsi="Times New Roman" w:cs="Times New Roman"/>
          <w:sz w:val="28"/>
          <w:szCs w:val="28"/>
        </w:rPr>
        <w:t xml:space="preserve">Доверенность действительна по </w:t>
      </w:r>
      <w:r w:rsidR="00563136">
        <w:rPr>
          <w:rFonts w:ascii="Times New Roman" w:hAnsi="Times New Roman" w:cs="Times New Roman"/>
          <w:sz w:val="28"/>
          <w:szCs w:val="28"/>
        </w:rPr>
        <w:t>________________.</w:t>
      </w:r>
    </w:p>
    <w:p w:rsidR="00945CBD" w:rsidRPr="00702044" w:rsidRDefault="00945CBD" w:rsidP="00EC011D">
      <w:pPr>
        <w:pStyle w:val="ConsPlusNonformat"/>
        <w:jc w:val="both"/>
        <w:rPr>
          <w:rFonts w:ascii="Times New Roman" w:hAnsi="Times New Roman" w:cs="Times New Roman"/>
          <w:sz w:val="28"/>
          <w:szCs w:val="28"/>
        </w:rPr>
      </w:pPr>
    </w:p>
    <w:p w:rsidR="00945CBD" w:rsidRPr="00702044" w:rsidRDefault="00945CBD" w:rsidP="00EC011D">
      <w:pPr>
        <w:pStyle w:val="ConsPlusNonformat"/>
        <w:jc w:val="both"/>
        <w:rPr>
          <w:rFonts w:ascii="Times New Roman" w:hAnsi="Times New Roman" w:cs="Times New Roman"/>
          <w:sz w:val="28"/>
          <w:szCs w:val="28"/>
        </w:rPr>
      </w:pPr>
      <w:r w:rsidRPr="00702044">
        <w:rPr>
          <w:rFonts w:ascii="Times New Roman" w:hAnsi="Times New Roman" w:cs="Times New Roman"/>
          <w:sz w:val="28"/>
          <w:szCs w:val="28"/>
        </w:rPr>
        <w:t xml:space="preserve">Руководитель ______________________  </w:t>
      </w:r>
    </w:p>
    <w:p w:rsidR="00945CBD" w:rsidRPr="00702044" w:rsidRDefault="00945CBD" w:rsidP="00EC011D">
      <w:pPr>
        <w:pStyle w:val="ConsPlusNonformat"/>
        <w:jc w:val="center"/>
        <w:rPr>
          <w:rFonts w:ascii="Times New Roman" w:hAnsi="Times New Roman" w:cs="Times New Roman"/>
          <w:sz w:val="28"/>
          <w:szCs w:val="28"/>
          <w:vertAlign w:val="superscript"/>
        </w:rPr>
      </w:pPr>
      <w:r w:rsidRPr="00702044">
        <w:rPr>
          <w:rFonts w:ascii="Times New Roman" w:hAnsi="Times New Roman" w:cs="Times New Roman"/>
          <w:sz w:val="28"/>
          <w:szCs w:val="28"/>
          <w:vertAlign w:val="superscript"/>
        </w:rPr>
        <w:t>(Ф.И.О.)</w:t>
      </w:r>
    </w:p>
    <w:p w:rsidR="00945CBD" w:rsidRPr="00610CE1" w:rsidRDefault="00945CBD" w:rsidP="00E53559">
      <w:pPr>
        <w:spacing w:line="240" w:lineRule="auto"/>
        <w:ind w:left="2121" w:firstLine="3"/>
        <w:rPr>
          <w:sz w:val="18"/>
          <w:szCs w:val="18"/>
        </w:rPr>
      </w:pPr>
      <w:r w:rsidRPr="00610CE1">
        <w:rPr>
          <w:sz w:val="18"/>
          <w:szCs w:val="18"/>
        </w:rPr>
        <w:t xml:space="preserve"> М.П. </w:t>
      </w:r>
    </w:p>
    <w:p w:rsidR="00945CBD" w:rsidRPr="00702044" w:rsidRDefault="00945CBD" w:rsidP="00EC011D">
      <w:pPr>
        <w:spacing w:line="240" w:lineRule="auto"/>
        <w:ind w:left="705"/>
        <w:rPr>
          <w:sz w:val="28"/>
          <w:szCs w:val="28"/>
        </w:rPr>
      </w:pPr>
    </w:p>
    <w:p w:rsidR="00945CBD" w:rsidRPr="00610CE1" w:rsidRDefault="00945CBD" w:rsidP="00610CE1">
      <w:pPr>
        <w:spacing w:line="240" w:lineRule="auto"/>
        <w:jc w:val="both"/>
        <w:rPr>
          <w:sz w:val="18"/>
          <w:szCs w:val="18"/>
        </w:rPr>
      </w:pPr>
      <w:r w:rsidRPr="00702044">
        <w:rPr>
          <w:sz w:val="28"/>
          <w:szCs w:val="28"/>
        </w:rPr>
        <w:t>*</w:t>
      </w:r>
      <w:r w:rsidRPr="00610CE1">
        <w:rPr>
          <w:sz w:val="18"/>
          <w:szCs w:val="18"/>
        </w:rPr>
        <w:t>Перечень полномочий представителя Участника размещения заказа определяется доверителем.</w:t>
      </w:r>
    </w:p>
    <w:p w:rsidR="00945CBD" w:rsidRPr="00702044" w:rsidRDefault="00945CBD">
      <w:pPr>
        <w:widowControl/>
        <w:spacing w:line="240" w:lineRule="auto"/>
        <w:rPr>
          <w:bCs/>
          <w:sz w:val="28"/>
          <w:szCs w:val="28"/>
        </w:rPr>
      </w:pPr>
      <w:r w:rsidRPr="00702044">
        <w:rPr>
          <w:bCs/>
          <w:sz w:val="28"/>
          <w:szCs w:val="28"/>
        </w:rPr>
        <w:br w:type="page"/>
      </w:r>
    </w:p>
    <w:p w:rsidR="00945CBD" w:rsidRPr="00702044" w:rsidRDefault="00945CBD" w:rsidP="001F0E1F">
      <w:pPr>
        <w:pStyle w:val="10"/>
        <w:jc w:val="right"/>
        <w:rPr>
          <w:bCs/>
        </w:rPr>
      </w:pPr>
      <w:r w:rsidRPr="00702044">
        <w:rPr>
          <w:bCs/>
        </w:rPr>
        <w:t xml:space="preserve">Приложение № 4 </w:t>
      </w:r>
    </w:p>
    <w:p w:rsidR="00945CBD" w:rsidRPr="00702044" w:rsidRDefault="00945CBD" w:rsidP="007B5329">
      <w:pPr>
        <w:jc w:val="right"/>
        <w:rPr>
          <w:sz w:val="28"/>
          <w:szCs w:val="28"/>
        </w:rPr>
      </w:pPr>
      <w:r w:rsidRPr="00702044">
        <w:rPr>
          <w:sz w:val="28"/>
          <w:szCs w:val="28"/>
        </w:rPr>
        <w:tab/>
        <w:t>к Конкурсной документации</w:t>
      </w:r>
    </w:p>
    <w:p w:rsidR="00945CBD" w:rsidRPr="000E6B3F" w:rsidRDefault="000E6B3F" w:rsidP="000E6B3F">
      <w:pPr>
        <w:pStyle w:val="10"/>
        <w:jc w:val="left"/>
        <w:rPr>
          <w:b/>
          <w:bCs/>
          <w:sz w:val="20"/>
          <w:szCs w:val="20"/>
        </w:rPr>
      </w:pPr>
      <w:r w:rsidRPr="000E6B3F">
        <w:rPr>
          <w:b/>
          <w:bCs/>
          <w:sz w:val="20"/>
          <w:szCs w:val="20"/>
        </w:rPr>
        <w:t>Бланк Участника</w:t>
      </w:r>
    </w:p>
    <w:p w:rsidR="00945CBD" w:rsidRPr="00702044" w:rsidRDefault="00945CBD" w:rsidP="007B5329">
      <w:pPr>
        <w:pStyle w:val="14"/>
        <w:ind w:firstLine="284"/>
        <w:jc w:val="center"/>
        <w:rPr>
          <w:b/>
          <w:bCs/>
          <w:sz w:val="28"/>
          <w:szCs w:val="28"/>
        </w:rPr>
      </w:pPr>
      <w:r w:rsidRPr="00702044">
        <w:rPr>
          <w:b/>
          <w:bCs/>
          <w:sz w:val="28"/>
          <w:szCs w:val="28"/>
        </w:rPr>
        <w:t>Предложение</w:t>
      </w:r>
    </w:p>
    <w:p w:rsidR="00945CBD" w:rsidRPr="00702044" w:rsidRDefault="001D1905" w:rsidP="00B459C0">
      <w:pPr>
        <w:pStyle w:val="14"/>
        <w:ind w:firstLine="284"/>
        <w:jc w:val="center"/>
        <w:rPr>
          <w:b/>
          <w:sz w:val="28"/>
          <w:szCs w:val="28"/>
        </w:rPr>
      </w:pPr>
      <w:r>
        <w:rPr>
          <w:b/>
          <w:sz w:val="28"/>
          <w:szCs w:val="28"/>
        </w:rPr>
        <w:t>об</w:t>
      </w:r>
      <w:r w:rsidR="00945CBD" w:rsidRPr="00702044">
        <w:rPr>
          <w:b/>
          <w:sz w:val="28"/>
          <w:szCs w:val="28"/>
        </w:rPr>
        <w:t xml:space="preserve"> условиях исполнения контракта</w:t>
      </w:r>
    </w:p>
    <w:p w:rsidR="00945CBD" w:rsidRPr="00702044" w:rsidRDefault="00945CBD" w:rsidP="00B459C0">
      <w:pPr>
        <w:pStyle w:val="14"/>
        <w:ind w:firstLine="284"/>
        <w:jc w:val="center"/>
        <w:rPr>
          <w:b/>
          <w:sz w:val="28"/>
          <w:szCs w:val="28"/>
        </w:rPr>
      </w:pPr>
    </w:p>
    <w:p w:rsidR="00945CBD" w:rsidRPr="00702044" w:rsidRDefault="00945CBD" w:rsidP="007B5329">
      <w:pPr>
        <w:spacing w:line="240" w:lineRule="auto"/>
        <w:jc w:val="center"/>
        <w:rPr>
          <w:sz w:val="28"/>
          <w:szCs w:val="28"/>
        </w:rPr>
      </w:pPr>
      <w:r w:rsidRPr="00702044">
        <w:rPr>
          <w:sz w:val="28"/>
          <w:szCs w:val="28"/>
        </w:rPr>
        <w:t>от ___________________________________________</w:t>
      </w:r>
      <w:r>
        <w:rPr>
          <w:sz w:val="28"/>
          <w:szCs w:val="28"/>
        </w:rPr>
        <w:t>________________________</w:t>
      </w:r>
    </w:p>
    <w:p w:rsidR="00945CBD" w:rsidRPr="00702044" w:rsidRDefault="00945CBD" w:rsidP="007B5329">
      <w:pPr>
        <w:jc w:val="center"/>
        <w:rPr>
          <w:sz w:val="28"/>
          <w:szCs w:val="28"/>
        </w:rPr>
      </w:pPr>
      <w:r w:rsidRPr="00702044">
        <w:rPr>
          <w:sz w:val="28"/>
          <w:szCs w:val="28"/>
        </w:rPr>
        <w:t>(наименование Участника размещения заказа)</w:t>
      </w:r>
    </w:p>
    <w:p w:rsidR="00945CBD" w:rsidRPr="00702044" w:rsidRDefault="00945CBD" w:rsidP="007B5329">
      <w:pPr>
        <w:jc w:val="right"/>
        <w:rPr>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4253"/>
      </w:tblGrid>
      <w:tr w:rsidR="00945CBD" w:rsidRPr="00702044" w:rsidTr="000837B2">
        <w:trPr>
          <w:jc w:val="center"/>
        </w:trPr>
        <w:tc>
          <w:tcPr>
            <w:tcW w:w="10031" w:type="dxa"/>
            <w:gridSpan w:val="2"/>
          </w:tcPr>
          <w:p w:rsidR="00945CBD" w:rsidRPr="00702044" w:rsidRDefault="00945CBD" w:rsidP="00615F82">
            <w:pPr>
              <w:jc w:val="center"/>
              <w:rPr>
                <w:b/>
                <w:bCs/>
                <w:sz w:val="28"/>
                <w:szCs w:val="28"/>
              </w:rPr>
            </w:pPr>
            <w:r w:rsidRPr="00702044">
              <w:rPr>
                <w:b/>
                <w:bCs/>
                <w:sz w:val="28"/>
                <w:szCs w:val="28"/>
              </w:rPr>
              <w:t xml:space="preserve"> «Цена договора»</w:t>
            </w:r>
          </w:p>
        </w:tc>
      </w:tr>
      <w:tr w:rsidR="00945CBD" w:rsidRPr="00702044" w:rsidTr="000837B2">
        <w:trPr>
          <w:trHeight w:val="620"/>
          <w:jc w:val="center"/>
        </w:trPr>
        <w:tc>
          <w:tcPr>
            <w:tcW w:w="5618" w:type="dxa"/>
            <w:vAlign w:val="center"/>
          </w:tcPr>
          <w:p w:rsidR="00945CBD" w:rsidRPr="00702044" w:rsidRDefault="00945CBD" w:rsidP="000837B2">
            <w:pPr>
              <w:pStyle w:val="14"/>
              <w:ind w:firstLine="284"/>
              <w:jc w:val="center"/>
              <w:rPr>
                <w:sz w:val="28"/>
                <w:szCs w:val="28"/>
              </w:rPr>
            </w:pPr>
            <w:r w:rsidRPr="00702044">
              <w:rPr>
                <w:sz w:val="28"/>
                <w:szCs w:val="28"/>
              </w:rPr>
              <w:t>Цена договора</w:t>
            </w:r>
          </w:p>
        </w:tc>
        <w:tc>
          <w:tcPr>
            <w:tcW w:w="4413" w:type="dxa"/>
          </w:tcPr>
          <w:p w:rsidR="00945CBD" w:rsidRPr="00702044" w:rsidRDefault="00945CBD" w:rsidP="0070033C">
            <w:pPr>
              <w:jc w:val="center"/>
              <w:rPr>
                <w:bCs/>
                <w:i/>
                <w:sz w:val="28"/>
                <w:szCs w:val="28"/>
              </w:rPr>
            </w:pPr>
          </w:p>
          <w:p w:rsidR="00945CBD" w:rsidRPr="00702044" w:rsidRDefault="00945CBD" w:rsidP="0070033C">
            <w:pPr>
              <w:jc w:val="center"/>
              <w:rPr>
                <w:bCs/>
                <w:i/>
                <w:sz w:val="28"/>
                <w:szCs w:val="28"/>
              </w:rPr>
            </w:pPr>
          </w:p>
          <w:p w:rsidR="00945CBD" w:rsidRPr="00702044" w:rsidRDefault="00945CBD" w:rsidP="0070033C">
            <w:pPr>
              <w:jc w:val="center"/>
              <w:rPr>
                <w:bCs/>
                <w:i/>
                <w:sz w:val="28"/>
                <w:szCs w:val="28"/>
              </w:rPr>
            </w:pPr>
            <w:r w:rsidRPr="00702044">
              <w:rPr>
                <w:bCs/>
                <w:i/>
                <w:sz w:val="28"/>
                <w:szCs w:val="28"/>
              </w:rPr>
              <w:t>Указать цену контракта</w:t>
            </w:r>
          </w:p>
        </w:tc>
      </w:tr>
    </w:tbl>
    <w:p w:rsidR="00945CBD" w:rsidRDefault="00945CBD" w:rsidP="007B5329">
      <w:pPr>
        <w:jc w:val="center"/>
        <w:rPr>
          <w:b/>
          <w:bCs/>
          <w:sz w:val="28"/>
          <w:szCs w:val="28"/>
        </w:rPr>
      </w:pPr>
    </w:p>
    <w:p w:rsidR="00945CBD" w:rsidRDefault="00945CBD" w:rsidP="007B5329">
      <w:pPr>
        <w:jc w:val="center"/>
        <w:rPr>
          <w:b/>
          <w:bCs/>
          <w:sz w:val="28"/>
          <w:szCs w:val="28"/>
        </w:rPr>
      </w:pPr>
    </w:p>
    <w:p w:rsidR="00945CBD" w:rsidRDefault="00945CBD" w:rsidP="007B5329">
      <w:pPr>
        <w:jc w:val="center"/>
        <w:rPr>
          <w:b/>
          <w:bCs/>
          <w:sz w:val="28"/>
          <w:szCs w:val="28"/>
        </w:rPr>
      </w:pPr>
    </w:p>
    <w:p w:rsidR="00945CBD" w:rsidRDefault="00945CBD" w:rsidP="007B5329">
      <w:pPr>
        <w:jc w:val="center"/>
        <w:rPr>
          <w:b/>
          <w:bCs/>
          <w:sz w:val="28"/>
          <w:szCs w:val="28"/>
        </w:rPr>
      </w:pPr>
      <w:r>
        <w:rPr>
          <w:b/>
          <w:bCs/>
          <w:sz w:val="28"/>
          <w:szCs w:val="28"/>
        </w:rPr>
        <w:t>«Квалификация участника закупки»</w:t>
      </w:r>
    </w:p>
    <w:p w:rsidR="00945CBD" w:rsidRPr="00717EFF" w:rsidRDefault="00945CBD" w:rsidP="007B5329">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3815"/>
        <w:gridCol w:w="2612"/>
        <w:gridCol w:w="2244"/>
      </w:tblGrid>
      <w:tr w:rsidR="00945CBD" w:rsidRPr="00717EFF" w:rsidTr="00D961AB">
        <w:trPr>
          <w:tblHeader/>
        </w:trPr>
        <w:tc>
          <w:tcPr>
            <w:tcW w:w="1101" w:type="dxa"/>
          </w:tcPr>
          <w:p w:rsidR="00945CBD" w:rsidRPr="00C8696D" w:rsidRDefault="00945CBD" w:rsidP="00C8696D">
            <w:pPr>
              <w:jc w:val="center"/>
              <w:rPr>
                <w:bCs/>
                <w:sz w:val="28"/>
                <w:szCs w:val="28"/>
              </w:rPr>
            </w:pPr>
            <w:r w:rsidRPr="00C8696D">
              <w:rPr>
                <w:bCs/>
                <w:sz w:val="28"/>
                <w:szCs w:val="28"/>
              </w:rPr>
              <w:t>№ п/п</w:t>
            </w:r>
          </w:p>
        </w:tc>
        <w:tc>
          <w:tcPr>
            <w:tcW w:w="3543" w:type="dxa"/>
          </w:tcPr>
          <w:p w:rsidR="00945CBD" w:rsidRPr="00C8696D" w:rsidRDefault="00945CBD" w:rsidP="00C8696D">
            <w:pPr>
              <w:pStyle w:val="TableParagraph"/>
              <w:ind w:left="211" w:right="207" w:hanging="1"/>
              <w:jc w:val="center"/>
              <w:rPr>
                <w:sz w:val="28"/>
                <w:szCs w:val="28"/>
                <w:lang w:val="ru-RU"/>
              </w:rPr>
            </w:pPr>
            <w:r w:rsidRPr="00C8696D">
              <w:rPr>
                <w:color w:val="0D0D0D"/>
                <w:sz w:val="28"/>
                <w:szCs w:val="28"/>
                <w:lang w:val="ru-RU"/>
              </w:rPr>
              <w:t>Показатель критерия (заполняется в соответствии с п 16.4 конкурсной документации)</w:t>
            </w:r>
          </w:p>
        </w:tc>
        <w:tc>
          <w:tcPr>
            <w:tcW w:w="2745" w:type="dxa"/>
          </w:tcPr>
          <w:p w:rsidR="00945CBD" w:rsidRPr="00C8696D" w:rsidRDefault="00945CBD" w:rsidP="00C8696D">
            <w:pPr>
              <w:pStyle w:val="TableParagraph"/>
              <w:ind w:left="0" w:right="436"/>
              <w:rPr>
                <w:sz w:val="28"/>
                <w:szCs w:val="28"/>
              </w:rPr>
            </w:pPr>
            <w:r w:rsidRPr="00C8696D">
              <w:rPr>
                <w:color w:val="0D0D0D"/>
                <w:sz w:val="28"/>
                <w:szCs w:val="28"/>
              </w:rPr>
              <w:t>Предложение</w:t>
            </w:r>
            <w:r>
              <w:rPr>
                <w:color w:val="0D0D0D"/>
                <w:sz w:val="28"/>
                <w:szCs w:val="28"/>
                <w:lang w:val="ru-RU"/>
              </w:rPr>
              <w:t xml:space="preserve"> </w:t>
            </w:r>
            <w:r w:rsidRPr="00C8696D">
              <w:rPr>
                <w:color w:val="0D0D0D"/>
                <w:sz w:val="28"/>
                <w:szCs w:val="28"/>
              </w:rPr>
              <w:t>участника</w:t>
            </w:r>
            <w:r>
              <w:rPr>
                <w:color w:val="0D0D0D"/>
                <w:sz w:val="28"/>
                <w:szCs w:val="28"/>
                <w:lang w:val="ru-RU"/>
              </w:rPr>
              <w:t xml:space="preserve"> </w:t>
            </w:r>
            <w:r w:rsidRPr="00C8696D">
              <w:rPr>
                <w:color w:val="0D0D0D"/>
                <w:sz w:val="28"/>
                <w:szCs w:val="28"/>
              </w:rPr>
              <w:t>закупки</w:t>
            </w:r>
          </w:p>
        </w:tc>
        <w:tc>
          <w:tcPr>
            <w:tcW w:w="2464" w:type="dxa"/>
          </w:tcPr>
          <w:p w:rsidR="00945CBD" w:rsidRPr="00C8696D" w:rsidRDefault="00945CBD" w:rsidP="00C8696D">
            <w:pPr>
              <w:pStyle w:val="TableParagraph"/>
              <w:ind w:left="0"/>
              <w:rPr>
                <w:sz w:val="28"/>
                <w:szCs w:val="28"/>
              </w:rPr>
            </w:pPr>
          </w:p>
          <w:p w:rsidR="00945CBD" w:rsidRPr="00C8696D" w:rsidRDefault="00945CBD" w:rsidP="00C8696D">
            <w:pPr>
              <w:pStyle w:val="TableParagraph"/>
              <w:ind w:left="0"/>
              <w:rPr>
                <w:sz w:val="28"/>
                <w:szCs w:val="28"/>
              </w:rPr>
            </w:pPr>
            <w:r w:rsidRPr="00C8696D">
              <w:rPr>
                <w:color w:val="0D0D0D"/>
                <w:sz w:val="28"/>
                <w:szCs w:val="28"/>
              </w:rPr>
              <w:t>Примечание</w:t>
            </w:r>
          </w:p>
        </w:tc>
      </w:tr>
      <w:tr w:rsidR="00945CBD" w:rsidRPr="00717EFF" w:rsidTr="00C8696D">
        <w:tc>
          <w:tcPr>
            <w:tcW w:w="1101" w:type="dxa"/>
          </w:tcPr>
          <w:p w:rsidR="00945CBD" w:rsidRPr="00C8696D" w:rsidRDefault="00945CBD" w:rsidP="00C8696D">
            <w:pPr>
              <w:jc w:val="center"/>
              <w:rPr>
                <w:bCs/>
                <w:sz w:val="28"/>
                <w:szCs w:val="28"/>
              </w:rPr>
            </w:pPr>
            <w:r w:rsidRPr="00C8696D">
              <w:rPr>
                <w:bCs/>
                <w:sz w:val="28"/>
                <w:szCs w:val="28"/>
              </w:rPr>
              <w:t>1</w:t>
            </w:r>
          </w:p>
        </w:tc>
        <w:tc>
          <w:tcPr>
            <w:tcW w:w="3543" w:type="dxa"/>
          </w:tcPr>
          <w:p w:rsidR="00945CBD" w:rsidRPr="00C8696D" w:rsidRDefault="00945CBD" w:rsidP="00717EFF">
            <w:pPr>
              <w:rPr>
                <w:sz w:val="28"/>
                <w:szCs w:val="28"/>
              </w:rPr>
            </w:pPr>
            <w:r w:rsidRPr="00C8696D">
              <w:rPr>
                <w:sz w:val="28"/>
                <w:szCs w:val="28"/>
              </w:rPr>
              <w:t>Опыт по проведению об</w:t>
            </w:r>
            <w:r w:rsidR="001D1905">
              <w:rPr>
                <w:sz w:val="28"/>
                <w:szCs w:val="28"/>
              </w:rPr>
              <w:t>язательного аудита в 2015 – 201</w:t>
            </w:r>
            <w:r w:rsidR="00E95429">
              <w:rPr>
                <w:sz w:val="28"/>
                <w:szCs w:val="28"/>
              </w:rPr>
              <w:t>9</w:t>
            </w:r>
            <w:r w:rsidRPr="00C8696D">
              <w:rPr>
                <w:sz w:val="28"/>
                <w:szCs w:val="28"/>
              </w:rPr>
              <w:t xml:space="preserve"> г.г. организаций Кемеровской области с долей государственной собственности  более 25 %.</w:t>
            </w:r>
          </w:p>
          <w:p w:rsidR="00945CBD" w:rsidRPr="00C8696D" w:rsidRDefault="00945CBD" w:rsidP="00717EFF">
            <w:pPr>
              <w:rPr>
                <w:i/>
                <w:sz w:val="28"/>
                <w:szCs w:val="28"/>
              </w:rPr>
            </w:pPr>
            <w:r w:rsidRPr="00C8696D">
              <w:rPr>
                <w:i/>
                <w:sz w:val="28"/>
                <w:szCs w:val="28"/>
              </w:rPr>
              <w:t>(Подтверждается актами выполненных работ).</w:t>
            </w:r>
          </w:p>
        </w:tc>
        <w:tc>
          <w:tcPr>
            <w:tcW w:w="2745" w:type="dxa"/>
          </w:tcPr>
          <w:p w:rsidR="00945CBD" w:rsidRPr="00C8696D" w:rsidRDefault="001D1905" w:rsidP="001D1905">
            <w:pPr>
              <w:rPr>
                <w:b/>
                <w:bCs/>
                <w:sz w:val="28"/>
                <w:szCs w:val="28"/>
              </w:rPr>
            </w:pPr>
            <w:r>
              <w:rPr>
                <w:b/>
                <w:bCs/>
                <w:sz w:val="28"/>
                <w:szCs w:val="28"/>
              </w:rPr>
              <w:t xml:space="preserve"> </w:t>
            </w:r>
          </w:p>
        </w:tc>
        <w:tc>
          <w:tcPr>
            <w:tcW w:w="2464" w:type="dxa"/>
          </w:tcPr>
          <w:p w:rsidR="00945CBD" w:rsidRPr="007B3754" w:rsidRDefault="00945CBD" w:rsidP="00C8696D">
            <w:pPr>
              <w:jc w:val="center"/>
              <w:rPr>
                <w:bCs/>
                <w:sz w:val="28"/>
                <w:szCs w:val="28"/>
              </w:rPr>
            </w:pPr>
          </w:p>
        </w:tc>
      </w:tr>
      <w:tr w:rsidR="00945CBD" w:rsidRPr="00717EFF" w:rsidTr="00C8696D">
        <w:tc>
          <w:tcPr>
            <w:tcW w:w="1101" w:type="dxa"/>
          </w:tcPr>
          <w:p w:rsidR="00945CBD" w:rsidRPr="00C8696D" w:rsidRDefault="00945CBD" w:rsidP="00C8696D">
            <w:pPr>
              <w:jc w:val="center"/>
              <w:rPr>
                <w:bCs/>
                <w:sz w:val="28"/>
                <w:szCs w:val="28"/>
              </w:rPr>
            </w:pPr>
            <w:r w:rsidRPr="00C8696D">
              <w:rPr>
                <w:bCs/>
                <w:sz w:val="28"/>
                <w:szCs w:val="28"/>
              </w:rPr>
              <w:t>2</w:t>
            </w:r>
          </w:p>
        </w:tc>
        <w:tc>
          <w:tcPr>
            <w:tcW w:w="3543" w:type="dxa"/>
          </w:tcPr>
          <w:p w:rsidR="00945CBD" w:rsidRPr="00C8696D" w:rsidRDefault="00945CBD" w:rsidP="00717EFF">
            <w:pPr>
              <w:rPr>
                <w:b/>
                <w:bCs/>
                <w:sz w:val="28"/>
                <w:szCs w:val="28"/>
              </w:rPr>
            </w:pPr>
            <w:r w:rsidRPr="00C8696D">
              <w:rPr>
                <w:color w:val="000000"/>
                <w:sz w:val="28"/>
                <w:szCs w:val="28"/>
              </w:rPr>
              <w:t xml:space="preserve">Продолжительность осуществления аудиторской деятельности участником закупки. </w:t>
            </w:r>
            <w:r w:rsidRPr="00C8696D">
              <w:rPr>
                <w:i/>
                <w:color w:val="000000"/>
                <w:sz w:val="28"/>
                <w:szCs w:val="28"/>
              </w:rPr>
              <w:t>(</w:t>
            </w:r>
            <w:r w:rsidRPr="00C8696D">
              <w:rPr>
                <w:i/>
                <w:sz w:val="28"/>
                <w:szCs w:val="28"/>
              </w:rPr>
              <w:t>Подтверждается копией первой выданной организации лицензии на осуществление аудиторской деятельности или свидетельством о членстве в СРО аудиторов.)</w:t>
            </w:r>
          </w:p>
        </w:tc>
        <w:tc>
          <w:tcPr>
            <w:tcW w:w="2745" w:type="dxa"/>
          </w:tcPr>
          <w:p w:rsidR="00945CBD" w:rsidRPr="00C8696D" w:rsidRDefault="00945CBD" w:rsidP="00C8696D">
            <w:pPr>
              <w:jc w:val="center"/>
              <w:rPr>
                <w:b/>
                <w:bCs/>
                <w:sz w:val="28"/>
                <w:szCs w:val="28"/>
              </w:rPr>
            </w:pPr>
          </w:p>
        </w:tc>
        <w:tc>
          <w:tcPr>
            <w:tcW w:w="2464" w:type="dxa"/>
          </w:tcPr>
          <w:p w:rsidR="00945CBD" w:rsidRPr="00C8696D" w:rsidRDefault="00945CBD" w:rsidP="00C8696D">
            <w:pPr>
              <w:jc w:val="center"/>
              <w:rPr>
                <w:b/>
                <w:bCs/>
                <w:sz w:val="28"/>
                <w:szCs w:val="28"/>
              </w:rPr>
            </w:pPr>
          </w:p>
        </w:tc>
      </w:tr>
      <w:tr w:rsidR="00945CBD" w:rsidRPr="00717EFF" w:rsidTr="00C8696D">
        <w:tc>
          <w:tcPr>
            <w:tcW w:w="1101" w:type="dxa"/>
          </w:tcPr>
          <w:p w:rsidR="00945CBD" w:rsidRPr="00C8696D" w:rsidRDefault="00945CBD" w:rsidP="00C8696D">
            <w:pPr>
              <w:jc w:val="center"/>
              <w:rPr>
                <w:bCs/>
                <w:sz w:val="28"/>
                <w:szCs w:val="28"/>
              </w:rPr>
            </w:pPr>
            <w:r w:rsidRPr="00C8696D">
              <w:rPr>
                <w:bCs/>
                <w:sz w:val="28"/>
                <w:szCs w:val="28"/>
              </w:rPr>
              <w:t>3</w:t>
            </w:r>
          </w:p>
        </w:tc>
        <w:tc>
          <w:tcPr>
            <w:tcW w:w="3543" w:type="dxa"/>
          </w:tcPr>
          <w:p w:rsidR="00945CBD" w:rsidRPr="00C8696D" w:rsidRDefault="00945CBD" w:rsidP="00717EFF">
            <w:pPr>
              <w:rPr>
                <w:b/>
                <w:bCs/>
                <w:sz w:val="28"/>
                <w:szCs w:val="28"/>
              </w:rPr>
            </w:pPr>
            <w:r w:rsidRPr="00C8696D">
              <w:rPr>
                <w:color w:val="000000"/>
                <w:sz w:val="28"/>
                <w:szCs w:val="28"/>
              </w:rPr>
              <w:t>Прохождение внешнего контроля качества работы аудиторской организации со стороны органов Росфиннадзора/Федерального Казначейства РФ без применения таких мер дисциплинарного воздействия как штраф или приостановление деятельности</w:t>
            </w:r>
            <w:r w:rsidRPr="00C8696D">
              <w:rPr>
                <w:i/>
                <w:color w:val="000000"/>
                <w:sz w:val="28"/>
                <w:szCs w:val="28"/>
              </w:rPr>
              <w:t xml:space="preserve">.  </w:t>
            </w:r>
            <w:r w:rsidRPr="00C8696D">
              <w:rPr>
                <w:color w:val="000000"/>
                <w:sz w:val="28"/>
                <w:szCs w:val="28"/>
              </w:rPr>
              <w:t>(</w:t>
            </w:r>
            <w:r w:rsidRPr="00C8696D">
              <w:rPr>
                <w:i/>
                <w:color w:val="000000"/>
                <w:sz w:val="28"/>
                <w:szCs w:val="28"/>
              </w:rPr>
              <w:t>С приложением подтверждающих документов)</w:t>
            </w:r>
            <w:r w:rsidRPr="00C8696D">
              <w:rPr>
                <w:rStyle w:val="apple-converted-space"/>
                <w:color w:val="000000"/>
                <w:sz w:val="28"/>
                <w:szCs w:val="28"/>
              </w:rPr>
              <w:t>.</w:t>
            </w:r>
          </w:p>
        </w:tc>
        <w:tc>
          <w:tcPr>
            <w:tcW w:w="2745" w:type="dxa"/>
          </w:tcPr>
          <w:p w:rsidR="00945CBD" w:rsidRPr="00C8696D" w:rsidRDefault="00945CBD" w:rsidP="00C8696D">
            <w:pPr>
              <w:jc w:val="center"/>
              <w:rPr>
                <w:b/>
                <w:bCs/>
                <w:sz w:val="28"/>
                <w:szCs w:val="28"/>
              </w:rPr>
            </w:pPr>
          </w:p>
        </w:tc>
        <w:tc>
          <w:tcPr>
            <w:tcW w:w="2464" w:type="dxa"/>
          </w:tcPr>
          <w:p w:rsidR="00945CBD" w:rsidRPr="00C8696D" w:rsidRDefault="00945CBD" w:rsidP="00C8696D">
            <w:pPr>
              <w:jc w:val="center"/>
              <w:rPr>
                <w:b/>
                <w:bCs/>
                <w:sz w:val="28"/>
                <w:szCs w:val="28"/>
              </w:rPr>
            </w:pPr>
          </w:p>
        </w:tc>
      </w:tr>
    </w:tbl>
    <w:p w:rsidR="00945CBD" w:rsidRPr="00702044" w:rsidRDefault="00945CBD" w:rsidP="007B5329">
      <w:pPr>
        <w:jc w:val="center"/>
        <w:rPr>
          <w:b/>
          <w:bCs/>
          <w:sz w:val="28"/>
          <w:szCs w:val="28"/>
        </w:rPr>
      </w:pPr>
    </w:p>
    <w:p w:rsidR="00945CBD" w:rsidRPr="00702044" w:rsidRDefault="00945CBD" w:rsidP="007B5329">
      <w:pPr>
        <w:rPr>
          <w:sz w:val="28"/>
          <w:szCs w:val="28"/>
        </w:rPr>
        <w:sectPr w:rsidR="00945CBD" w:rsidRPr="00702044" w:rsidSect="00D26EF7">
          <w:headerReference w:type="default" r:id="rId18"/>
          <w:footerReference w:type="default" r:id="rId19"/>
          <w:headerReference w:type="first" r:id="rId20"/>
          <w:footerReference w:type="first" r:id="rId21"/>
          <w:pgSz w:w="11906" w:h="16838" w:code="9"/>
          <w:pgMar w:top="1134" w:right="851" w:bottom="1134" w:left="1418" w:header="397" w:footer="397" w:gutter="0"/>
          <w:cols w:space="708"/>
          <w:titlePg/>
          <w:docGrid w:linePitch="360"/>
        </w:sectPr>
      </w:pPr>
    </w:p>
    <w:p w:rsidR="00945CBD" w:rsidRPr="00702044" w:rsidRDefault="00945CBD" w:rsidP="007B5329">
      <w:pPr>
        <w:pageBreakBefore/>
        <w:tabs>
          <w:tab w:val="left" w:pos="900"/>
        </w:tabs>
        <w:jc w:val="center"/>
        <w:rPr>
          <w:sz w:val="28"/>
          <w:szCs w:val="28"/>
        </w:rPr>
      </w:pPr>
      <w:r w:rsidRPr="00702044">
        <w:rPr>
          <w:b/>
          <w:sz w:val="28"/>
          <w:szCs w:val="28"/>
        </w:rPr>
        <w:t>Квалификация специалистов, предполагаемых для проведения аудита</w:t>
      </w:r>
      <w:r>
        <w:rPr>
          <w:b/>
          <w:sz w:val="28"/>
          <w:szCs w:val="28"/>
        </w:rPr>
        <w:t xml:space="preserve"> (</w:t>
      </w:r>
      <w:r w:rsidRPr="00FA069F">
        <w:rPr>
          <w:b/>
          <w:i/>
          <w:sz w:val="24"/>
          <w:szCs w:val="24"/>
        </w:rPr>
        <w:t>оформляется на бланке организации</w:t>
      </w:r>
      <w:r>
        <w:rPr>
          <w:b/>
          <w:sz w:val="28"/>
          <w:szCs w:val="28"/>
        </w:rPr>
        <w:t>)</w:t>
      </w:r>
    </w:p>
    <w:p w:rsidR="00945CBD" w:rsidRPr="00702044" w:rsidRDefault="00945CBD" w:rsidP="007B5329">
      <w:pPr>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135"/>
        <w:gridCol w:w="5116"/>
        <w:gridCol w:w="5953"/>
      </w:tblGrid>
      <w:tr w:rsidR="00945CBD" w:rsidRPr="00702044" w:rsidTr="004C6AD6">
        <w:tc>
          <w:tcPr>
            <w:tcW w:w="646" w:type="dxa"/>
            <w:vAlign w:val="center"/>
          </w:tcPr>
          <w:p w:rsidR="00945CBD" w:rsidRPr="00702044" w:rsidRDefault="00945CBD" w:rsidP="0070033C">
            <w:pPr>
              <w:jc w:val="center"/>
              <w:rPr>
                <w:b/>
                <w:sz w:val="28"/>
                <w:szCs w:val="28"/>
              </w:rPr>
            </w:pPr>
            <w:r w:rsidRPr="00702044">
              <w:rPr>
                <w:b/>
                <w:sz w:val="28"/>
                <w:szCs w:val="28"/>
              </w:rPr>
              <w:t>№ п/п</w:t>
            </w:r>
          </w:p>
        </w:tc>
        <w:tc>
          <w:tcPr>
            <w:tcW w:w="3135" w:type="dxa"/>
            <w:vAlign w:val="center"/>
          </w:tcPr>
          <w:p w:rsidR="00945CBD" w:rsidRPr="00702044" w:rsidRDefault="00945CBD" w:rsidP="0070033C">
            <w:pPr>
              <w:jc w:val="center"/>
              <w:rPr>
                <w:b/>
                <w:sz w:val="28"/>
                <w:szCs w:val="28"/>
              </w:rPr>
            </w:pPr>
            <w:r w:rsidRPr="00702044">
              <w:rPr>
                <w:b/>
                <w:sz w:val="28"/>
                <w:szCs w:val="28"/>
              </w:rPr>
              <w:t>ФИО специалиста</w:t>
            </w:r>
          </w:p>
        </w:tc>
        <w:tc>
          <w:tcPr>
            <w:tcW w:w="5116" w:type="dxa"/>
            <w:vAlign w:val="center"/>
          </w:tcPr>
          <w:p w:rsidR="00945CBD" w:rsidRPr="00702044" w:rsidRDefault="00945CBD" w:rsidP="0070033C">
            <w:pPr>
              <w:jc w:val="center"/>
              <w:rPr>
                <w:b/>
                <w:sz w:val="28"/>
                <w:szCs w:val="28"/>
              </w:rPr>
            </w:pPr>
            <w:r w:rsidRPr="00702044">
              <w:rPr>
                <w:b/>
                <w:sz w:val="28"/>
                <w:szCs w:val="28"/>
              </w:rPr>
              <w:t>№ квалификационного аттестата</w:t>
            </w:r>
            <w:r w:rsidRPr="00702044">
              <w:rPr>
                <w:rStyle w:val="af5"/>
                <w:b/>
                <w:sz w:val="28"/>
                <w:szCs w:val="28"/>
              </w:rPr>
              <w:footnoteReference w:id="2"/>
            </w:r>
          </w:p>
        </w:tc>
        <w:tc>
          <w:tcPr>
            <w:tcW w:w="5953" w:type="dxa"/>
            <w:vAlign w:val="center"/>
          </w:tcPr>
          <w:p w:rsidR="00945CBD" w:rsidRPr="00702044" w:rsidRDefault="00945CBD" w:rsidP="0070033C">
            <w:pPr>
              <w:jc w:val="center"/>
              <w:rPr>
                <w:b/>
                <w:sz w:val="28"/>
                <w:szCs w:val="28"/>
              </w:rPr>
            </w:pPr>
            <w:r w:rsidRPr="00702044">
              <w:rPr>
                <w:b/>
                <w:sz w:val="28"/>
                <w:szCs w:val="28"/>
              </w:rPr>
              <w:t>Стаж работы в аудите</w:t>
            </w:r>
          </w:p>
        </w:tc>
      </w:tr>
      <w:tr w:rsidR="00945CBD" w:rsidRPr="00702044" w:rsidTr="004C6AD6">
        <w:tc>
          <w:tcPr>
            <w:tcW w:w="646" w:type="dxa"/>
            <w:vAlign w:val="center"/>
          </w:tcPr>
          <w:p w:rsidR="00945CBD" w:rsidRPr="00702044" w:rsidRDefault="00945CBD" w:rsidP="0070033C">
            <w:pPr>
              <w:jc w:val="center"/>
              <w:rPr>
                <w:b/>
                <w:sz w:val="28"/>
                <w:szCs w:val="28"/>
              </w:rPr>
            </w:pPr>
          </w:p>
        </w:tc>
        <w:tc>
          <w:tcPr>
            <w:tcW w:w="3135" w:type="dxa"/>
            <w:vAlign w:val="center"/>
          </w:tcPr>
          <w:p w:rsidR="00945CBD" w:rsidRPr="00702044" w:rsidRDefault="00945CBD" w:rsidP="0070033C">
            <w:pPr>
              <w:jc w:val="center"/>
              <w:rPr>
                <w:b/>
                <w:sz w:val="28"/>
                <w:szCs w:val="28"/>
              </w:rPr>
            </w:pPr>
          </w:p>
        </w:tc>
        <w:tc>
          <w:tcPr>
            <w:tcW w:w="5116" w:type="dxa"/>
            <w:vAlign w:val="center"/>
          </w:tcPr>
          <w:p w:rsidR="00945CBD" w:rsidRPr="00702044" w:rsidRDefault="00945CBD" w:rsidP="0070033C">
            <w:pPr>
              <w:jc w:val="center"/>
              <w:rPr>
                <w:b/>
                <w:sz w:val="28"/>
                <w:szCs w:val="28"/>
              </w:rPr>
            </w:pPr>
          </w:p>
        </w:tc>
        <w:tc>
          <w:tcPr>
            <w:tcW w:w="5953" w:type="dxa"/>
            <w:vAlign w:val="center"/>
          </w:tcPr>
          <w:p w:rsidR="00945CBD" w:rsidRPr="00702044" w:rsidRDefault="00945CBD" w:rsidP="0070033C">
            <w:pPr>
              <w:jc w:val="center"/>
              <w:rPr>
                <w:b/>
                <w:sz w:val="28"/>
                <w:szCs w:val="28"/>
              </w:rPr>
            </w:pPr>
          </w:p>
        </w:tc>
      </w:tr>
      <w:tr w:rsidR="00945CBD" w:rsidRPr="00702044" w:rsidTr="004C6AD6">
        <w:tc>
          <w:tcPr>
            <w:tcW w:w="646" w:type="dxa"/>
            <w:vAlign w:val="center"/>
          </w:tcPr>
          <w:p w:rsidR="00945CBD" w:rsidRPr="00702044" w:rsidRDefault="00945CBD" w:rsidP="0070033C">
            <w:pPr>
              <w:jc w:val="center"/>
              <w:rPr>
                <w:b/>
                <w:sz w:val="28"/>
                <w:szCs w:val="28"/>
              </w:rPr>
            </w:pPr>
          </w:p>
        </w:tc>
        <w:tc>
          <w:tcPr>
            <w:tcW w:w="3135" w:type="dxa"/>
            <w:vAlign w:val="center"/>
          </w:tcPr>
          <w:p w:rsidR="00945CBD" w:rsidRPr="00702044" w:rsidRDefault="00945CBD" w:rsidP="0070033C">
            <w:pPr>
              <w:jc w:val="center"/>
              <w:rPr>
                <w:b/>
                <w:sz w:val="28"/>
                <w:szCs w:val="28"/>
              </w:rPr>
            </w:pPr>
          </w:p>
        </w:tc>
        <w:tc>
          <w:tcPr>
            <w:tcW w:w="5116" w:type="dxa"/>
            <w:vAlign w:val="center"/>
          </w:tcPr>
          <w:p w:rsidR="00945CBD" w:rsidRPr="00702044" w:rsidRDefault="00945CBD" w:rsidP="0070033C">
            <w:pPr>
              <w:jc w:val="center"/>
              <w:rPr>
                <w:b/>
                <w:sz w:val="28"/>
                <w:szCs w:val="28"/>
              </w:rPr>
            </w:pPr>
          </w:p>
        </w:tc>
        <w:tc>
          <w:tcPr>
            <w:tcW w:w="5953" w:type="dxa"/>
            <w:vAlign w:val="center"/>
          </w:tcPr>
          <w:p w:rsidR="00945CBD" w:rsidRPr="00702044" w:rsidRDefault="00945CBD" w:rsidP="0070033C">
            <w:pPr>
              <w:jc w:val="center"/>
              <w:rPr>
                <w:b/>
                <w:sz w:val="28"/>
                <w:szCs w:val="28"/>
              </w:rPr>
            </w:pPr>
          </w:p>
        </w:tc>
      </w:tr>
      <w:tr w:rsidR="00945CBD" w:rsidRPr="00702044" w:rsidTr="004C6AD6">
        <w:tc>
          <w:tcPr>
            <w:tcW w:w="646" w:type="dxa"/>
            <w:vAlign w:val="center"/>
          </w:tcPr>
          <w:p w:rsidR="00945CBD" w:rsidRPr="00702044" w:rsidRDefault="00945CBD" w:rsidP="0070033C">
            <w:pPr>
              <w:jc w:val="center"/>
              <w:rPr>
                <w:b/>
                <w:sz w:val="28"/>
                <w:szCs w:val="28"/>
              </w:rPr>
            </w:pPr>
          </w:p>
        </w:tc>
        <w:tc>
          <w:tcPr>
            <w:tcW w:w="3135" w:type="dxa"/>
            <w:vAlign w:val="center"/>
          </w:tcPr>
          <w:p w:rsidR="00945CBD" w:rsidRPr="00702044" w:rsidRDefault="00945CBD" w:rsidP="0070033C">
            <w:pPr>
              <w:jc w:val="center"/>
              <w:rPr>
                <w:b/>
                <w:sz w:val="28"/>
                <w:szCs w:val="28"/>
              </w:rPr>
            </w:pPr>
          </w:p>
        </w:tc>
        <w:tc>
          <w:tcPr>
            <w:tcW w:w="5116" w:type="dxa"/>
            <w:vAlign w:val="center"/>
          </w:tcPr>
          <w:p w:rsidR="00945CBD" w:rsidRPr="00702044" w:rsidRDefault="00945CBD" w:rsidP="0070033C">
            <w:pPr>
              <w:jc w:val="center"/>
              <w:rPr>
                <w:b/>
                <w:sz w:val="28"/>
                <w:szCs w:val="28"/>
              </w:rPr>
            </w:pPr>
          </w:p>
        </w:tc>
        <w:tc>
          <w:tcPr>
            <w:tcW w:w="5953" w:type="dxa"/>
            <w:vAlign w:val="center"/>
          </w:tcPr>
          <w:p w:rsidR="00945CBD" w:rsidRPr="00702044" w:rsidRDefault="00945CBD" w:rsidP="0070033C">
            <w:pPr>
              <w:jc w:val="center"/>
              <w:rPr>
                <w:b/>
                <w:sz w:val="28"/>
                <w:szCs w:val="28"/>
              </w:rPr>
            </w:pPr>
          </w:p>
        </w:tc>
      </w:tr>
    </w:tbl>
    <w:p w:rsidR="00945CBD" w:rsidRPr="00702044" w:rsidRDefault="00945CBD" w:rsidP="007B5329">
      <w:pPr>
        <w:rPr>
          <w:sz w:val="28"/>
          <w:szCs w:val="28"/>
        </w:rPr>
      </w:pPr>
    </w:p>
    <w:p w:rsidR="00945CBD" w:rsidRPr="00702044" w:rsidRDefault="00945CBD" w:rsidP="007B5329">
      <w:pPr>
        <w:rPr>
          <w:sz w:val="28"/>
          <w:szCs w:val="28"/>
        </w:rPr>
      </w:pPr>
    </w:p>
    <w:p w:rsidR="00945CBD" w:rsidRPr="00702044" w:rsidRDefault="00945CBD" w:rsidP="007B5329">
      <w:pPr>
        <w:rPr>
          <w:sz w:val="28"/>
          <w:szCs w:val="28"/>
        </w:rPr>
      </w:pPr>
    </w:p>
    <w:p w:rsidR="00945CBD" w:rsidRPr="00702044" w:rsidRDefault="00945CBD" w:rsidP="007B5329">
      <w:pPr>
        <w:rPr>
          <w:sz w:val="28"/>
          <w:szCs w:val="28"/>
        </w:rPr>
      </w:pPr>
    </w:p>
    <w:p w:rsidR="00945CBD" w:rsidRPr="00702044" w:rsidRDefault="00945CBD" w:rsidP="007B5329">
      <w:pPr>
        <w:rPr>
          <w:sz w:val="28"/>
          <w:szCs w:val="28"/>
        </w:rPr>
        <w:sectPr w:rsidR="00945CBD" w:rsidRPr="00702044" w:rsidSect="007B5329">
          <w:pgSz w:w="16838" w:h="11906" w:orient="landscape" w:code="9"/>
          <w:pgMar w:top="1134" w:right="794" w:bottom="567" w:left="794" w:header="397" w:footer="397" w:gutter="0"/>
          <w:cols w:space="708"/>
          <w:titlePg/>
          <w:docGrid w:linePitch="360"/>
        </w:sectPr>
      </w:pPr>
    </w:p>
    <w:p w:rsidR="00945CBD" w:rsidRPr="00702044" w:rsidRDefault="00945CBD" w:rsidP="00922DE8">
      <w:pPr>
        <w:widowControl/>
        <w:spacing w:line="240" w:lineRule="auto"/>
        <w:jc w:val="right"/>
        <w:rPr>
          <w:sz w:val="28"/>
          <w:szCs w:val="28"/>
        </w:rPr>
      </w:pPr>
      <w:r w:rsidRPr="00702044">
        <w:rPr>
          <w:sz w:val="28"/>
          <w:szCs w:val="28"/>
        </w:rPr>
        <w:t xml:space="preserve">Приложение № </w:t>
      </w:r>
      <w:r>
        <w:rPr>
          <w:sz w:val="28"/>
          <w:szCs w:val="28"/>
        </w:rPr>
        <w:t>6</w:t>
      </w:r>
    </w:p>
    <w:p w:rsidR="00945CBD" w:rsidRPr="00702044" w:rsidRDefault="00945CBD" w:rsidP="00922DE8">
      <w:pPr>
        <w:widowControl/>
        <w:spacing w:line="240" w:lineRule="auto"/>
        <w:jc w:val="right"/>
        <w:rPr>
          <w:sz w:val="28"/>
          <w:szCs w:val="28"/>
        </w:rPr>
      </w:pPr>
      <w:r w:rsidRPr="00702044">
        <w:rPr>
          <w:sz w:val="28"/>
          <w:szCs w:val="28"/>
        </w:rPr>
        <w:t xml:space="preserve"> к Конкурсной документации</w:t>
      </w:r>
    </w:p>
    <w:p w:rsidR="00945CBD" w:rsidRPr="00702044" w:rsidRDefault="00945CBD" w:rsidP="00922DE8">
      <w:pPr>
        <w:widowControl/>
        <w:spacing w:line="240" w:lineRule="auto"/>
        <w:jc w:val="right"/>
        <w:rPr>
          <w:sz w:val="28"/>
          <w:szCs w:val="28"/>
        </w:rPr>
      </w:pPr>
    </w:p>
    <w:p w:rsidR="00945CBD" w:rsidRPr="00702044" w:rsidRDefault="00945CBD" w:rsidP="00922DE8">
      <w:pPr>
        <w:widowControl/>
        <w:spacing w:line="240" w:lineRule="auto"/>
        <w:jc w:val="right"/>
        <w:rPr>
          <w:sz w:val="28"/>
          <w:szCs w:val="28"/>
        </w:rPr>
      </w:pPr>
    </w:p>
    <w:p w:rsidR="00945CBD" w:rsidRPr="00702044" w:rsidRDefault="00945CBD" w:rsidP="00922DE8">
      <w:pPr>
        <w:spacing w:line="240" w:lineRule="auto"/>
        <w:jc w:val="center"/>
        <w:rPr>
          <w:sz w:val="28"/>
          <w:szCs w:val="28"/>
        </w:rPr>
      </w:pPr>
      <w:r w:rsidRPr="00702044">
        <w:rPr>
          <w:sz w:val="28"/>
          <w:szCs w:val="28"/>
        </w:rPr>
        <w:t xml:space="preserve">ТЕХНИЧЕСКОЕ ЗАДАНИЕ </w:t>
      </w:r>
    </w:p>
    <w:p w:rsidR="00945CBD" w:rsidRPr="00702044" w:rsidRDefault="00945CBD" w:rsidP="002643E4">
      <w:pPr>
        <w:pStyle w:val="210"/>
        <w:spacing w:line="240" w:lineRule="auto"/>
        <w:rPr>
          <w:b w:val="0"/>
          <w:szCs w:val="28"/>
        </w:rPr>
      </w:pPr>
      <w:r w:rsidRPr="00702044">
        <w:rPr>
          <w:b w:val="0"/>
          <w:szCs w:val="28"/>
        </w:rPr>
        <w:t xml:space="preserve">оказания аудиторских услуг </w:t>
      </w:r>
    </w:p>
    <w:p w:rsidR="00945CBD" w:rsidRPr="00702044" w:rsidRDefault="00945CBD" w:rsidP="002643E4">
      <w:pPr>
        <w:pStyle w:val="210"/>
        <w:spacing w:line="240" w:lineRule="auto"/>
        <w:rPr>
          <w:b w:val="0"/>
          <w:szCs w:val="28"/>
        </w:rPr>
      </w:pPr>
      <w:r w:rsidRPr="00702044">
        <w:rPr>
          <w:b w:val="0"/>
          <w:szCs w:val="28"/>
        </w:rPr>
        <w:t>по ежегодному обязательному аудиту</w:t>
      </w:r>
    </w:p>
    <w:p w:rsidR="00945CBD" w:rsidRPr="00702044" w:rsidRDefault="00945CBD" w:rsidP="002643E4">
      <w:pPr>
        <w:pStyle w:val="210"/>
        <w:spacing w:line="240" w:lineRule="auto"/>
        <w:rPr>
          <w:b w:val="0"/>
          <w:szCs w:val="28"/>
        </w:rPr>
      </w:pPr>
      <w:r w:rsidRPr="00702044">
        <w:rPr>
          <w:b w:val="0"/>
          <w:szCs w:val="28"/>
        </w:rPr>
        <w:t xml:space="preserve"> финансовой (бухгалтерской) отчетности ОАО «АЭЭ» за </w:t>
      </w:r>
      <w:r w:rsidR="00441CA2">
        <w:rPr>
          <w:b w:val="0"/>
          <w:szCs w:val="28"/>
        </w:rPr>
        <w:t>20</w:t>
      </w:r>
      <w:r w:rsidR="00E95429">
        <w:rPr>
          <w:b w:val="0"/>
          <w:szCs w:val="28"/>
        </w:rPr>
        <w:t>20</w:t>
      </w:r>
      <w:r w:rsidRPr="00702044">
        <w:rPr>
          <w:b w:val="0"/>
          <w:szCs w:val="28"/>
        </w:rPr>
        <w:t xml:space="preserve"> год.</w:t>
      </w:r>
    </w:p>
    <w:p w:rsidR="00945CBD" w:rsidRPr="00702044" w:rsidRDefault="00945CBD" w:rsidP="002643E4">
      <w:pPr>
        <w:pStyle w:val="210"/>
        <w:spacing w:line="240" w:lineRule="auto"/>
        <w:rPr>
          <w:b w:val="0"/>
          <w:bCs/>
          <w:szCs w:val="28"/>
        </w:rPr>
      </w:pPr>
    </w:p>
    <w:p w:rsidR="00945CBD" w:rsidRPr="00702044" w:rsidRDefault="00945CBD" w:rsidP="00B36BFD">
      <w:pPr>
        <w:spacing w:line="240" w:lineRule="auto"/>
        <w:ind w:firstLine="708"/>
        <w:jc w:val="both"/>
        <w:rPr>
          <w:sz w:val="28"/>
          <w:szCs w:val="28"/>
        </w:rPr>
      </w:pPr>
      <w:r w:rsidRPr="00702044">
        <w:rPr>
          <w:sz w:val="28"/>
          <w:szCs w:val="28"/>
        </w:rPr>
        <w:t>1.1. Настоящее техническое задание на проведение аудита</w:t>
      </w:r>
      <w:r w:rsidR="001D1905">
        <w:rPr>
          <w:sz w:val="28"/>
          <w:szCs w:val="28"/>
        </w:rPr>
        <w:t xml:space="preserve"> </w:t>
      </w:r>
      <w:r w:rsidRPr="00702044">
        <w:rPr>
          <w:bCs/>
          <w:sz w:val="28"/>
          <w:szCs w:val="28"/>
        </w:rPr>
        <w:t>ОАО «АЭЭ» за</w:t>
      </w:r>
      <w:r w:rsidR="00F5627E">
        <w:rPr>
          <w:bCs/>
          <w:sz w:val="28"/>
          <w:szCs w:val="28"/>
        </w:rPr>
        <w:t xml:space="preserve"> </w:t>
      </w:r>
      <w:r w:rsidRPr="00702044">
        <w:rPr>
          <w:bCs/>
          <w:sz w:val="28"/>
          <w:szCs w:val="28"/>
        </w:rPr>
        <w:t>20</w:t>
      </w:r>
      <w:r w:rsidR="00F5627E">
        <w:rPr>
          <w:bCs/>
          <w:sz w:val="28"/>
          <w:szCs w:val="28"/>
        </w:rPr>
        <w:t>20</w:t>
      </w:r>
      <w:r w:rsidRPr="00702044">
        <w:rPr>
          <w:bCs/>
          <w:sz w:val="28"/>
          <w:szCs w:val="28"/>
        </w:rPr>
        <w:t xml:space="preserve"> год. </w:t>
      </w:r>
      <w:r w:rsidRPr="00702044">
        <w:rPr>
          <w:sz w:val="28"/>
          <w:szCs w:val="28"/>
        </w:rPr>
        <w:t>Разработано в соответствии с требованиями Гражданского кодекса Российской Федерации, Федерального закона «Об аудиторской деятельности» №307-ФЗ от 30 декабря 2008 года и определяет состав задач, необходимых для выполнения аудитором в процессе осуществления аудита.</w:t>
      </w:r>
    </w:p>
    <w:p w:rsidR="00945CBD" w:rsidRPr="00702044" w:rsidRDefault="00945CBD" w:rsidP="006B4349">
      <w:pPr>
        <w:pStyle w:val="a4"/>
        <w:ind w:firstLine="709"/>
        <w:jc w:val="both"/>
      </w:pPr>
      <w:r w:rsidRPr="00702044">
        <w:t xml:space="preserve">1.2. Целью аудита указанных организаций является выражение мнения аудитора о </w:t>
      </w:r>
      <w:r w:rsidRPr="00702044">
        <w:rPr>
          <w:bCs/>
        </w:rPr>
        <w:t>правильности</w:t>
      </w:r>
      <w:r w:rsidR="00305279">
        <w:rPr>
          <w:bCs/>
        </w:rPr>
        <w:t xml:space="preserve"> и</w:t>
      </w:r>
      <w:r w:rsidRPr="00702044">
        <w:rPr>
          <w:bCs/>
        </w:rPr>
        <w:t xml:space="preserve"> достоверности бухгалтерской (финансовой) отчётности. </w:t>
      </w:r>
    </w:p>
    <w:p w:rsidR="00945CBD" w:rsidRPr="00702044" w:rsidRDefault="00945CBD" w:rsidP="00603987">
      <w:pPr>
        <w:pStyle w:val="210"/>
        <w:spacing w:line="240" w:lineRule="auto"/>
        <w:ind w:firstLine="709"/>
        <w:jc w:val="both"/>
        <w:rPr>
          <w:b w:val="0"/>
          <w:szCs w:val="28"/>
        </w:rPr>
      </w:pPr>
      <w:r w:rsidRPr="00702044">
        <w:rPr>
          <w:b w:val="0"/>
          <w:szCs w:val="28"/>
        </w:rPr>
        <w:t>1.3. Результаты проведенного аудита представляются аудитором руководству аудируемого</w:t>
      </w:r>
      <w:r>
        <w:rPr>
          <w:b w:val="0"/>
          <w:szCs w:val="28"/>
        </w:rPr>
        <w:t xml:space="preserve"> юридического лица</w:t>
      </w:r>
      <w:r w:rsidRPr="00702044">
        <w:rPr>
          <w:b w:val="0"/>
          <w:szCs w:val="28"/>
        </w:rPr>
        <w:t xml:space="preserve"> в виде аудиторского заключения, оформленного в соответствии с требованиями действующего законодательства.</w:t>
      </w:r>
    </w:p>
    <w:p w:rsidR="00945CBD" w:rsidRPr="00702044" w:rsidRDefault="00945CBD">
      <w:pPr>
        <w:widowControl/>
        <w:spacing w:line="240" w:lineRule="auto"/>
        <w:rPr>
          <w:sz w:val="28"/>
          <w:szCs w:val="28"/>
        </w:rPr>
      </w:pPr>
      <w:r w:rsidRPr="00702044">
        <w:rPr>
          <w:b/>
          <w:sz w:val="28"/>
          <w:szCs w:val="28"/>
        </w:rPr>
        <w:br w:type="page"/>
      </w:r>
    </w:p>
    <w:p w:rsidR="00945CBD" w:rsidRPr="00702044" w:rsidRDefault="00945CBD" w:rsidP="00FA069F">
      <w:pPr>
        <w:pStyle w:val="210"/>
        <w:spacing w:line="240" w:lineRule="auto"/>
        <w:ind w:firstLine="709"/>
        <w:jc w:val="right"/>
        <w:rPr>
          <w:b w:val="0"/>
          <w:szCs w:val="28"/>
        </w:rPr>
      </w:pPr>
      <w:r>
        <w:rPr>
          <w:b w:val="0"/>
          <w:szCs w:val="28"/>
        </w:rPr>
        <w:t>Приложение № 7</w:t>
      </w:r>
    </w:p>
    <w:p w:rsidR="00945CBD" w:rsidRPr="00702044" w:rsidRDefault="00945CBD" w:rsidP="00603987">
      <w:pPr>
        <w:pStyle w:val="210"/>
        <w:spacing w:line="240" w:lineRule="auto"/>
        <w:ind w:firstLine="709"/>
        <w:jc w:val="both"/>
        <w:rPr>
          <w:b w:val="0"/>
          <w:szCs w:val="28"/>
        </w:rPr>
      </w:pPr>
      <w:r w:rsidRPr="00702044">
        <w:rPr>
          <w:b w:val="0"/>
          <w:szCs w:val="28"/>
        </w:rPr>
        <w:t>Бланк участника</w:t>
      </w:r>
    </w:p>
    <w:p w:rsidR="00945CBD" w:rsidRPr="00702044" w:rsidRDefault="00945CBD" w:rsidP="00624FD8">
      <w:pPr>
        <w:pStyle w:val="aff"/>
        <w:spacing w:before="120"/>
      </w:pPr>
      <w:r w:rsidRPr="00702044">
        <w:t xml:space="preserve">Декларация соответствия </w:t>
      </w:r>
      <w:r w:rsidRPr="00702044">
        <w:br/>
        <w:t>Участника открытого конкурса</w:t>
      </w:r>
    </w:p>
    <w:p w:rsidR="00945CBD" w:rsidRPr="00702044" w:rsidRDefault="00945CBD" w:rsidP="00624FD8">
      <w:pPr>
        <w:jc w:val="both"/>
        <w:rPr>
          <w:sz w:val="28"/>
          <w:szCs w:val="28"/>
        </w:rPr>
      </w:pPr>
      <w:r w:rsidRPr="00702044">
        <w:rPr>
          <w:sz w:val="28"/>
          <w:szCs w:val="28"/>
        </w:rPr>
        <w:t>Настоящим подтверждаем, что ______________________________________________</w:t>
      </w:r>
      <w:r>
        <w:rPr>
          <w:sz w:val="28"/>
          <w:szCs w:val="28"/>
        </w:rPr>
        <w:t>_______________________</w:t>
      </w:r>
      <w:r w:rsidRPr="00702044">
        <w:rPr>
          <w:sz w:val="28"/>
          <w:szCs w:val="28"/>
        </w:rPr>
        <w:t>_</w:t>
      </w:r>
    </w:p>
    <w:p w:rsidR="00945CBD" w:rsidRPr="00702044" w:rsidRDefault="00945CBD" w:rsidP="00624FD8">
      <w:pPr>
        <w:ind w:left="4320"/>
        <w:jc w:val="center"/>
        <w:rPr>
          <w:sz w:val="28"/>
          <w:szCs w:val="28"/>
          <w:vertAlign w:val="superscript"/>
        </w:rPr>
      </w:pPr>
      <w:r w:rsidRPr="00702044">
        <w:rPr>
          <w:sz w:val="28"/>
          <w:szCs w:val="28"/>
          <w:vertAlign w:val="superscript"/>
        </w:rPr>
        <w:t>(наименование Участника конкурса)</w:t>
      </w:r>
    </w:p>
    <w:p w:rsidR="00945CBD" w:rsidRPr="00702044" w:rsidRDefault="00945CBD" w:rsidP="004E57E0">
      <w:pPr>
        <w:jc w:val="both"/>
        <w:rPr>
          <w:sz w:val="28"/>
          <w:szCs w:val="28"/>
        </w:rPr>
      </w:pPr>
      <w:r w:rsidRPr="00702044">
        <w:rPr>
          <w:sz w:val="28"/>
          <w:szCs w:val="28"/>
        </w:rPr>
        <w:t>соответствует приведенным ниже требованиям на дату подачи заявки на участие в конкурсе:</w:t>
      </w:r>
    </w:p>
    <w:p w:rsidR="00945CBD" w:rsidRPr="00702044" w:rsidRDefault="00945CBD" w:rsidP="008C53C6">
      <w:pPr>
        <w:widowControl/>
        <w:numPr>
          <w:ilvl w:val="0"/>
          <w:numId w:val="10"/>
        </w:numPr>
        <w:tabs>
          <w:tab w:val="left" w:pos="567"/>
        </w:tabs>
        <w:spacing w:line="240" w:lineRule="auto"/>
        <w:ind w:left="567" w:hanging="567"/>
        <w:jc w:val="both"/>
        <w:rPr>
          <w:sz w:val="28"/>
          <w:szCs w:val="28"/>
        </w:rPr>
      </w:pPr>
      <w:r w:rsidRPr="00702044">
        <w:rPr>
          <w:sz w:val="28"/>
          <w:szCs w:val="28"/>
        </w:rPr>
        <w:t>соответствие Участника конкурса требованиям, устанавливаемым в соответствии с законодательством Российской Федерации к лицам, осуществляющим поставки Продукции, являющихся предметом запроса предложений;</w:t>
      </w:r>
    </w:p>
    <w:p w:rsidR="00945CBD" w:rsidRPr="00702044" w:rsidRDefault="00945CBD" w:rsidP="008C53C6">
      <w:pPr>
        <w:widowControl/>
        <w:numPr>
          <w:ilvl w:val="0"/>
          <w:numId w:val="10"/>
        </w:numPr>
        <w:tabs>
          <w:tab w:val="left" w:pos="567"/>
        </w:tabs>
        <w:spacing w:line="240" w:lineRule="auto"/>
        <w:ind w:left="567" w:hanging="567"/>
        <w:jc w:val="both"/>
        <w:rPr>
          <w:sz w:val="28"/>
          <w:szCs w:val="28"/>
        </w:rPr>
      </w:pPr>
      <w:r w:rsidRPr="00702044">
        <w:rPr>
          <w:sz w:val="28"/>
          <w:szCs w:val="28"/>
        </w:rPr>
        <w:t>непроведение ликвидации Участника конкурса - юридического лица и отсутствие решения арбитражного суда о признании Участника запроса предложений - юридического лица банкротом и об открытии конкурсного производства;</w:t>
      </w:r>
    </w:p>
    <w:p w:rsidR="00945CBD" w:rsidRPr="00702044" w:rsidRDefault="00945CBD" w:rsidP="008C53C6">
      <w:pPr>
        <w:widowControl/>
        <w:numPr>
          <w:ilvl w:val="0"/>
          <w:numId w:val="10"/>
        </w:numPr>
        <w:tabs>
          <w:tab w:val="left" w:pos="567"/>
        </w:tabs>
        <w:spacing w:line="240" w:lineRule="auto"/>
        <w:ind w:left="567" w:hanging="567"/>
        <w:jc w:val="both"/>
        <w:rPr>
          <w:sz w:val="28"/>
          <w:szCs w:val="28"/>
        </w:rPr>
      </w:pPr>
      <w:r w:rsidRPr="00702044">
        <w:rPr>
          <w:sz w:val="28"/>
          <w:szCs w:val="28"/>
        </w:rPr>
        <w:t>не</w:t>
      </w:r>
      <w:r w:rsidR="0043152E">
        <w:rPr>
          <w:sz w:val="28"/>
          <w:szCs w:val="28"/>
        </w:rPr>
        <w:t xml:space="preserve"> </w:t>
      </w:r>
      <w:r w:rsidRPr="00702044">
        <w:rPr>
          <w:sz w:val="28"/>
          <w:szCs w:val="28"/>
        </w:rPr>
        <w:t>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45CBD" w:rsidRPr="00702044" w:rsidRDefault="00945CBD" w:rsidP="008C53C6">
      <w:pPr>
        <w:widowControl/>
        <w:numPr>
          <w:ilvl w:val="0"/>
          <w:numId w:val="10"/>
        </w:numPr>
        <w:tabs>
          <w:tab w:val="left" w:pos="567"/>
        </w:tabs>
        <w:spacing w:line="240" w:lineRule="auto"/>
        <w:ind w:left="567" w:hanging="567"/>
        <w:jc w:val="both"/>
        <w:rPr>
          <w:sz w:val="28"/>
          <w:szCs w:val="28"/>
        </w:rPr>
      </w:pPr>
      <w:r w:rsidRPr="00702044">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702044">
          <w:rPr>
            <w:rStyle w:val="ac"/>
            <w:sz w:val="28"/>
            <w:szCs w:val="28"/>
          </w:rPr>
          <w:t>законодательством</w:t>
        </w:r>
      </w:hyperlink>
      <w:r w:rsidRPr="00702044">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4E6948">
        <w:rPr>
          <w:sz w:val="28"/>
          <w:szCs w:val="28"/>
        </w:rPr>
        <w:t xml:space="preserve"> </w:t>
      </w:r>
      <w:r w:rsidRPr="00702044">
        <w:rPr>
          <w:sz w:val="28"/>
          <w:szCs w:val="28"/>
        </w:rPr>
        <w:t xml:space="preserve">заявителя по уплате этих сумм исполненной или которые признаны безнадежными к взысканию в соответствии с </w:t>
      </w:r>
      <w:hyperlink r:id="rId23" w:history="1">
        <w:r w:rsidRPr="00702044">
          <w:rPr>
            <w:rStyle w:val="ac"/>
            <w:sz w:val="28"/>
            <w:szCs w:val="28"/>
          </w:rPr>
          <w:t>законодательством</w:t>
        </w:r>
      </w:hyperlink>
      <w:r w:rsidRPr="00702044">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945CBD" w:rsidRPr="00702044" w:rsidRDefault="00945CBD" w:rsidP="008C53C6">
      <w:pPr>
        <w:widowControl/>
        <w:numPr>
          <w:ilvl w:val="0"/>
          <w:numId w:val="10"/>
        </w:numPr>
        <w:tabs>
          <w:tab w:val="left" w:pos="567"/>
        </w:tabs>
        <w:spacing w:line="240" w:lineRule="auto"/>
        <w:ind w:left="567"/>
        <w:jc w:val="both"/>
        <w:rPr>
          <w:sz w:val="28"/>
          <w:szCs w:val="28"/>
        </w:rPr>
      </w:pPr>
      <w:r w:rsidRPr="00702044">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5CBD" w:rsidRPr="00702044" w:rsidRDefault="00945CBD" w:rsidP="008C53C6">
      <w:pPr>
        <w:widowControl/>
        <w:numPr>
          <w:ilvl w:val="0"/>
          <w:numId w:val="10"/>
        </w:numPr>
        <w:tabs>
          <w:tab w:val="left" w:pos="567"/>
        </w:tabs>
        <w:spacing w:line="240" w:lineRule="auto"/>
        <w:ind w:left="567"/>
        <w:jc w:val="both"/>
        <w:rPr>
          <w:sz w:val="28"/>
          <w:szCs w:val="28"/>
        </w:rPr>
      </w:pPr>
      <w:r w:rsidRPr="00702044">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4E6948">
        <w:rPr>
          <w:sz w:val="28"/>
          <w:szCs w:val="28"/>
        </w:rPr>
        <w:t xml:space="preserve"> </w:t>
      </w:r>
      <w:r w:rsidRPr="00702044">
        <w:rPr>
          <w:sz w:val="28"/>
          <w:szCs w:val="2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45CBD" w:rsidRPr="00702044" w:rsidRDefault="00945CBD" w:rsidP="004B5E16">
      <w:pPr>
        <w:tabs>
          <w:tab w:val="left" w:pos="567"/>
        </w:tabs>
        <w:ind w:left="567"/>
        <w:rPr>
          <w:sz w:val="28"/>
          <w:szCs w:val="28"/>
        </w:rPr>
      </w:pPr>
    </w:p>
    <w:p w:rsidR="00945CBD" w:rsidRPr="00702044" w:rsidRDefault="00945CBD" w:rsidP="00624FD8">
      <w:pPr>
        <w:tabs>
          <w:tab w:val="left" w:pos="567"/>
        </w:tabs>
        <w:ind w:left="567"/>
        <w:rPr>
          <w:sz w:val="28"/>
          <w:szCs w:val="28"/>
        </w:rPr>
      </w:pPr>
    </w:p>
    <w:p w:rsidR="00945CBD" w:rsidRPr="00702044" w:rsidRDefault="00945CBD" w:rsidP="004E57E0">
      <w:pPr>
        <w:pStyle w:val="210"/>
        <w:spacing w:line="240" w:lineRule="auto"/>
        <w:ind w:firstLine="709"/>
        <w:jc w:val="both"/>
        <w:rPr>
          <w:b w:val="0"/>
          <w:szCs w:val="28"/>
        </w:rPr>
      </w:pPr>
    </w:p>
    <w:p w:rsidR="00945CBD" w:rsidRPr="00702044" w:rsidRDefault="00945CBD" w:rsidP="004E57E0">
      <w:pPr>
        <w:pStyle w:val="210"/>
        <w:spacing w:line="240" w:lineRule="auto"/>
        <w:ind w:firstLine="709"/>
        <w:jc w:val="both"/>
        <w:rPr>
          <w:b w:val="0"/>
          <w:szCs w:val="28"/>
        </w:rPr>
      </w:pPr>
      <w:r w:rsidRPr="00702044">
        <w:rPr>
          <w:b w:val="0"/>
          <w:szCs w:val="28"/>
        </w:rPr>
        <w:t>____________________</w:t>
      </w:r>
      <w:r w:rsidRPr="00702044">
        <w:rPr>
          <w:b w:val="0"/>
          <w:szCs w:val="28"/>
        </w:rPr>
        <w:tab/>
      </w:r>
      <w:r w:rsidRPr="00702044">
        <w:rPr>
          <w:b w:val="0"/>
          <w:szCs w:val="28"/>
        </w:rPr>
        <w:tab/>
      </w:r>
      <w:r w:rsidRPr="00702044">
        <w:rPr>
          <w:b w:val="0"/>
          <w:szCs w:val="28"/>
        </w:rPr>
        <w:tab/>
      </w:r>
      <w:r w:rsidRPr="00702044">
        <w:rPr>
          <w:b w:val="0"/>
          <w:szCs w:val="28"/>
        </w:rPr>
        <w:tab/>
        <w:t>___________________________</w:t>
      </w:r>
    </w:p>
    <w:p w:rsidR="00945CBD" w:rsidRPr="001B68D7" w:rsidRDefault="00945CBD" w:rsidP="004E57E0">
      <w:pPr>
        <w:pStyle w:val="210"/>
        <w:spacing w:line="240" w:lineRule="auto"/>
        <w:ind w:firstLine="709"/>
        <w:jc w:val="both"/>
        <w:rPr>
          <w:b w:val="0"/>
          <w:sz w:val="18"/>
          <w:szCs w:val="18"/>
        </w:rPr>
      </w:pPr>
      <w:r w:rsidRPr="001B68D7">
        <w:rPr>
          <w:b w:val="0"/>
          <w:sz w:val="18"/>
          <w:szCs w:val="18"/>
        </w:rPr>
        <w:t xml:space="preserve">                     (Должность)</w:t>
      </w:r>
      <w:r w:rsidRPr="00702044">
        <w:rPr>
          <w:b w:val="0"/>
          <w:szCs w:val="28"/>
        </w:rPr>
        <w:tab/>
      </w:r>
      <w:r w:rsidRPr="00702044">
        <w:rPr>
          <w:b w:val="0"/>
          <w:szCs w:val="28"/>
        </w:rPr>
        <w:tab/>
      </w:r>
      <w:r w:rsidRPr="00702044">
        <w:rPr>
          <w:b w:val="0"/>
          <w:szCs w:val="28"/>
        </w:rPr>
        <w:tab/>
      </w:r>
      <w:r w:rsidRPr="00702044">
        <w:rPr>
          <w:b w:val="0"/>
          <w:szCs w:val="28"/>
        </w:rPr>
        <w:tab/>
      </w:r>
      <w:r w:rsidRPr="00702044">
        <w:rPr>
          <w:b w:val="0"/>
          <w:szCs w:val="28"/>
        </w:rPr>
        <w:tab/>
      </w:r>
      <w:r w:rsidRPr="00702044">
        <w:rPr>
          <w:b w:val="0"/>
          <w:szCs w:val="28"/>
        </w:rPr>
        <w:tab/>
      </w:r>
      <w:r w:rsidRPr="001B68D7">
        <w:rPr>
          <w:b w:val="0"/>
          <w:sz w:val="18"/>
          <w:szCs w:val="18"/>
        </w:rPr>
        <w:t xml:space="preserve"> (Подпись, Ф.И.О.)</w:t>
      </w:r>
    </w:p>
    <w:p w:rsidR="00945CBD" w:rsidRPr="00702044" w:rsidRDefault="00945CBD" w:rsidP="004E57E0">
      <w:pPr>
        <w:pStyle w:val="210"/>
        <w:spacing w:line="240" w:lineRule="auto"/>
        <w:ind w:firstLine="709"/>
        <w:jc w:val="both"/>
        <w:rPr>
          <w:b w:val="0"/>
          <w:szCs w:val="28"/>
        </w:rPr>
      </w:pPr>
    </w:p>
    <w:p w:rsidR="00945CBD" w:rsidRDefault="00945CBD" w:rsidP="004E57E0">
      <w:pPr>
        <w:pStyle w:val="210"/>
        <w:spacing w:line="240" w:lineRule="auto"/>
        <w:ind w:firstLine="709"/>
        <w:jc w:val="both"/>
        <w:rPr>
          <w:b w:val="0"/>
          <w:sz w:val="18"/>
          <w:szCs w:val="18"/>
        </w:rPr>
      </w:pPr>
      <w:r w:rsidRPr="001B68D7">
        <w:rPr>
          <w:b w:val="0"/>
          <w:sz w:val="18"/>
          <w:szCs w:val="18"/>
        </w:rPr>
        <w:tab/>
        <w:t>М.П.</w:t>
      </w:r>
    </w:p>
    <w:p w:rsidR="00945CBD" w:rsidRDefault="00945CBD">
      <w:pPr>
        <w:widowControl/>
        <w:spacing w:line="240" w:lineRule="auto"/>
        <w:rPr>
          <w:sz w:val="18"/>
          <w:szCs w:val="18"/>
        </w:rPr>
      </w:pPr>
      <w:r>
        <w:rPr>
          <w:b/>
          <w:sz w:val="18"/>
          <w:szCs w:val="18"/>
        </w:rPr>
        <w:br w:type="page"/>
      </w:r>
    </w:p>
    <w:p w:rsidR="00945CBD" w:rsidRPr="00FF34BA" w:rsidRDefault="00945CBD" w:rsidP="00FF34BA">
      <w:pPr>
        <w:shd w:val="clear" w:color="auto" w:fill="FFFFFF"/>
        <w:tabs>
          <w:tab w:val="left" w:pos="1418"/>
        </w:tabs>
        <w:autoSpaceDE w:val="0"/>
        <w:autoSpaceDN w:val="0"/>
        <w:adjustRightInd w:val="0"/>
        <w:spacing w:line="240" w:lineRule="auto"/>
        <w:ind w:left="567"/>
        <w:jc w:val="right"/>
        <w:rPr>
          <w:b/>
          <w:color w:val="000000"/>
          <w:sz w:val="24"/>
          <w:szCs w:val="24"/>
        </w:rPr>
      </w:pPr>
      <w:bookmarkStart w:id="10" w:name="форма9"/>
      <w:r>
        <w:rPr>
          <w:b/>
          <w:color w:val="000000"/>
          <w:sz w:val="24"/>
          <w:szCs w:val="24"/>
        </w:rPr>
        <w:t>Приложение № 8</w:t>
      </w:r>
    </w:p>
    <w:bookmarkEnd w:id="10"/>
    <w:p w:rsidR="00945CBD" w:rsidRPr="00FF34BA" w:rsidRDefault="00945CBD" w:rsidP="00FF34BA">
      <w:pPr>
        <w:widowControl/>
        <w:overflowPunct w:val="0"/>
        <w:autoSpaceDE w:val="0"/>
        <w:autoSpaceDN w:val="0"/>
        <w:adjustRightInd w:val="0"/>
        <w:spacing w:line="240" w:lineRule="auto"/>
        <w:ind w:left="4395"/>
        <w:jc w:val="right"/>
        <w:rPr>
          <w:sz w:val="24"/>
          <w:szCs w:val="24"/>
        </w:rPr>
      </w:pPr>
      <w:r w:rsidRPr="00FF34BA">
        <w:rPr>
          <w:sz w:val="24"/>
          <w:szCs w:val="24"/>
        </w:rPr>
        <w:t>Приложение № __ к письму о подаче оферты</w:t>
      </w:r>
    </w:p>
    <w:p w:rsidR="00945CBD" w:rsidRPr="00FF34BA" w:rsidRDefault="00945CBD" w:rsidP="00FF34BA">
      <w:pPr>
        <w:shd w:val="clear" w:color="auto" w:fill="FFFFFF"/>
        <w:tabs>
          <w:tab w:val="left" w:pos="1418"/>
        </w:tabs>
        <w:autoSpaceDE w:val="0"/>
        <w:autoSpaceDN w:val="0"/>
        <w:adjustRightInd w:val="0"/>
        <w:spacing w:line="240" w:lineRule="auto"/>
        <w:ind w:left="567"/>
        <w:jc w:val="right"/>
        <w:rPr>
          <w:sz w:val="24"/>
          <w:szCs w:val="24"/>
        </w:rPr>
      </w:pPr>
      <w:r w:rsidRPr="00FF34BA">
        <w:rPr>
          <w:sz w:val="24"/>
          <w:szCs w:val="24"/>
        </w:rPr>
        <w:t>от _________________ г. № ______</w:t>
      </w:r>
    </w:p>
    <w:p w:rsidR="00945CBD" w:rsidRPr="00FF34BA" w:rsidRDefault="00945CBD" w:rsidP="00FF34BA">
      <w:pPr>
        <w:autoSpaceDE w:val="0"/>
        <w:autoSpaceDN w:val="0"/>
        <w:adjustRightInd w:val="0"/>
        <w:spacing w:line="240" w:lineRule="auto"/>
        <w:jc w:val="center"/>
        <w:rPr>
          <w:b/>
          <w:color w:val="000000"/>
          <w:sz w:val="24"/>
          <w:szCs w:val="24"/>
        </w:rPr>
      </w:pPr>
    </w:p>
    <w:p w:rsidR="00945CBD" w:rsidRPr="00FF34BA" w:rsidRDefault="00945CBD" w:rsidP="00FF34BA">
      <w:pPr>
        <w:autoSpaceDE w:val="0"/>
        <w:autoSpaceDN w:val="0"/>
        <w:adjustRightInd w:val="0"/>
        <w:spacing w:line="240" w:lineRule="auto"/>
        <w:jc w:val="center"/>
        <w:rPr>
          <w:b/>
          <w:bCs/>
          <w:sz w:val="24"/>
          <w:szCs w:val="24"/>
        </w:rPr>
      </w:pPr>
      <w:r w:rsidRPr="00FF34BA">
        <w:rPr>
          <w:b/>
          <w:bCs/>
          <w:sz w:val="24"/>
          <w:szCs w:val="24"/>
        </w:rPr>
        <w:t>ДЕКЛАРАЦИЯ</w:t>
      </w:r>
    </w:p>
    <w:p w:rsidR="00945CBD" w:rsidRPr="00FF34BA" w:rsidRDefault="00945CBD" w:rsidP="00FF34BA">
      <w:pPr>
        <w:autoSpaceDE w:val="0"/>
        <w:autoSpaceDN w:val="0"/>
        <w:adjustRightInd w:val="0"/>
        <w:spacing w:line="240" w:lineRule="auto"/>
        <w:jc w:val="center"/>
        <w:rPr>
          <w:b/>
          <w:bCs/>
          <w:sz w:val="24"/>
          <w:szCs w:val="24"/>
        </w:rPr>
      </w:pPr>
      <w:r w:rsidRPr="00FF34BA">
        <w:rPr>
          <w:b/>
          <w:bCs/>
          <w:sz w:val="24"/>
          <w:szCs w:val="24"/>
        </w:rPr>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p>
    <w:p w:rsidR="00945CBD" w:rsidRPr="00FF34BA" w:rsidRDefault="00945CBD" w:rsidP="00FF34BA">
      <w:pPr>
        <w:autoSpaceDE w:val="0"/>
        <w:autoSpaceDN w:val="0"/>
        <w:adjustRightInd w:val="0"/>
        <w:spacing w:line="240" w:lineRule="auto"/>
        <w:jc w:val="center"/>
        <w:rPr>
          <w:sz w:val="24"/>
          <w:szCs w:val="24"/>
        </w:rPr>
      </w:pPr>
    </w:p>
    <w:p w:rsidR="00945CBD" w:rsidRPr="00FF34BA" w:rsidRDefault="00945CBD" w:rsidP="00FF34BA">
      <w:pPr>
        <w:autoSpaceDE w:val="0"/>
        <w:autoSpaceDN w:val="0"/>
        <w:adjustRightInd w:val="0"/>
        <w:spacing w:line="240" w:lineRule="auto"/>
        <w:jc w:val="both"/>
        <w:rPr>
          <w:color w:val="000000"/>
          <w:sz w:val="24"/>
          <w:szCs w:val="24"/>
        </w:rPr>
      </w:pPr>
      <w:r w:rsidRPr="00FF34BA">
        <w:rPr>
          <w:color w:val="000000"/>
          <w:sz w:val="24"/>
          <w:szCs w:val="24"/>
        </w:rPr>
        <w:t>__________________________________ относится к субъекту малого или среднего</w:t>
      </w:r>
    </w:p>
    <w:tbl>
      <w:tblPr>
        <w:tblW w:w="0" w:type="auto"/>
        <w:tblLook w:val="00A0" w:firstRow="1" w:lastRow="0" w:firstColumn="1" w:lastColumn="0" w:noHBand="0" w:noVBand="0"/>
      </w:tblPr>
      <w:tblGrid>
        <w:gridCol w:w="4928"/>
        <w:gridCol w:w="4643"/>
      </w:tblGrid>
      <w:tr w:rsidR="00945CBD" w:rsidRPr="00FF34BA" w:rsidTr="00EA73B9">
        <w:tc>
          <w:tcPr>
            <w:tcW w:w="4928" w:type="dxa"/>
          </w:tcPr>
          <w:p w:rsidR="00945CBD" w:rsidRPr="00FF34BA" w:rsidRDefault="00945CBD" w:rsidP="00FF34BA">
            <w:pPr>
              <w:autoSpaceDE w:val="0"/>
              <w:autoSpaceDN w:val="0"/>
              <w:adjustRightInd w:val="0"/>
              <w:spacing w:line="240" w:lineRule="auto"/>
              <w:jc w:val="center"/>
              <w:rPr>
                <w:color w:val="000000"/>
                <w:sz w:val="16"/>
                <w:szCs w:val="16"/>
              </w:rPr>
            </w:pPr>
            <w:r w:rsidRPr="00FF34BA">
              <w:rPr>
                <w:color w:val="000000"/>
                <w:sz w:val="16"/>
                <w:szCs w:val="16"/>
              </w:rPr>
              <w:t>(наименование юридического лица или</w:t>
            </w:r>
          </w:p>
          <w:p w:rsidR="00945CBD" w:rsidRPr="00FF34BA" w:rsidRDefault="00945CBD" w:rsidP="00FF34BA">
            <w:pPr>
              <w:autoSpaceDE w:val="0"/>
              <w:autoSpaceDN w:val="0"/>
              <w:adjustRightInd w:val="0"/>
              <w:spacing w:line="240" w:lineRule="auto"/>
              <w:jc w:val="center"/>
              <w:rPr>
                <w:color w:val="000000"/>
                <w:sz w:val="16"/>
                <w:szCs w:val="16"/>
              </w:rPr>
            </w:pPr>
            <w:r w:rsidRPr="00FF34BA">
              <w:rPr>
                <w:color w:val="000000"/>
                <w:sz w:val="16"/>
                <w:szCs w:val="16"/>
              </w:rPr>
              <w:t xml:space="preserve">индивидуального предпринимателя) </w:t>
            </w:r>
          </w:p>
        </w:tc>
        <w:tc>
          <w:tcPr>
            <w:tcW w:w="4643" w:type="dxa"/>
          </w:tcPr>
          <w:p w:rsidR="00945CBD" w:rsidRPr="00FF34BA" w:rsidRDefault="00945CBD" w:rsidP="00FF34BA">
            <w:pPr>
              <w:autoSpaceDE w:val="0"/>
              <w:autoSpaceDN w:val="0"/>
              <w:adjustRightInd w:val="0"/>
              <w:spacing w:line="240" w:lineRule="auto"/>
              <w:rPr>
                <w:color w:val="000000"/>
                <w:sz w:val="16"/>
                <w:szCs w:val="16"/>
              </w:rPr>
            </w:pPr>
          </w:p>
          <w:p w:rsidR="00945CBD" w:rsidRPr="00FF34BA" w:rsidRDefault="00945CBD" w:rsidP="00FF34BA">
            <w:pPr>
              <w:autoSpaceDE w:val="0"/>
              <w:autoSpaceDN w:val="0"/>
              <w:adjustRightInd w:val="0"/>
              <w:spacing w:line="240" w:lineRule="auto"/>
              <w:rPr>
                <w:color w:val="000000"/>
                <w:sz w:val="16"/>
                <w:szCs w:val="16"/>
              </w:rPr>
            </w:pPr>
          </w:p>
          <w:p w:rsidR="00945CBD" w:rsidRPr="00FF34BA" w:rsidRDefault="00945CBD" w:rsidP="00FF34BA">
            <w:pPr>
              <w:autoSpaceDE w:val="0"/>
              <w:autoSpaceDN w:val="0"/>
              <w:adjustRightInd w:val="0"/>
              <w:spacing w:line="240" w:lineRule="auto"/>
              <w:rPr>
                <w:color w:val="000000"/>
                <w:sz w:val="16"/>
                <w:szCs w:val="16"/>
              </w:rPr>
            </w:pPr>
          </w:p>
        </w:tc>
      </w:tr>
    </w:tbl>
    <w:p w:rsidR="00945CBD" w:rsidRPr="00FF34BA" w:rsidRDefault="00945CBD" w:rsidP="00FF34BA">
      <w:pPr>
        <w:autoSpaceDE w:val="0"/>
        <w:autoSpaceDN w:val="0"/>
        <w:adjustRightInd w:val="0"/>
        <w:spacing w:line="240" w:lineRule="auto"/>
        <w:jc w:val="both"/>
        <w:rPr>
          <w:color w:val="000000"/>
          <w:sz w:val="24"/>
          <w:szCs w:val="24"/>
        </w:rPr>
      </w:pPr>
      <w:r w:rsidRPr="00FF34BA">
        <w:rPr>
          <w:color w:val="000000"/>
          <w:sz w:val="24"/>
          <w:szCs w:val="24"/>
        </w:rPr>
        <w:t>предпринимательства с соблюдением следующих условий:</w:t>
      </w:r>
    </w:p>
    <w:p w:rsidR="00945CBD" w:rsidRPr="00FF34BA" w:rsidRDefault="00945CBD" w:rsidP="00FF34BA">
      <w:pPr>
        <w:autoSpaceDE w:val="0"/>
        <w:autoSpaceDN w:val="0"/>
        <w:adjustRightInd w:val="0"/>
        <w:spacing w:line="240" w:lineRule="auto"/>
        <w:ind w:firstLine="567"/>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245"/>
        <w:gridCol w:w="992"/>
        <w:gridCol w:w="2658"/>
      </w:tblGrid>
      <w:tr w:rsidR="00945CBD" w:rsidRPr="00FF34BA" w:rsidTr="00EA73B9">
        <w:tc>
          <w:tcPr>
            <w:tcW w:w="675" w:type="dxa"/>
          </w:tcPr>
          <w:p w:rsidR="00945CBD" w:rsidRPr="00FF34BA" w:rsidRDefault="00945CBD" w:rsidP="00FF34BA">
            <w:pPr>
              <w:autoSpaceDE w:val="0"/>
              <w:autoSpaceDN w:val="0"/>
              <w:adjustRightInd w:val="0"/>
              <w:spacing w:line="240" w:lineRule="auto"/>
              <w:jc w:val="center"/>
              <w:rPr>
                <w:b/>
                <w:color w:val="000000"/>
              </w:rPr>
            </w:pPr>
            <w:r w:rsidRPr="00FF34BA">
              <w:rPr>
                <w:b/>
                <w:color w:val="000000"/>
              </w:rPr>
              <w:t>№</w:t>
            </w:r>
          </w:p>
          <w:p w:rsidR="00945CBD" w:rsidRPr="00FF34BA" w:rsidRDefault="00945CBD" w:rsidP="00FF34BA">
            <w:pPr>
              <w:autoSpaceDE w:val="0"/>
              <w:autoSpaceDN w:val="0"/>
              <w:adjustRightInd w:val="0"/>
              <w:spacing w:line="240" w:lineRule="auto"/>
              <w:jc w:val="center"/>
              <w:rPr>
                <w:b/>
                <w:color w:val="000000"/>
              </w:rPr>
            </w:pPr>
            <w:r w:rsidRPr="00FF34BA">
              <w:rPr>
                <w:b/>
                <w:color w:val="000000"/>
              </w:rPr>
              <w:t>п/п</w:t>
            </w:r>
          </w:p>
        </w:tc>
        <w:tc>
          <w:tcPr>
            <w:tcW w:w="5245" w:type="dxa"/>
          </w:tcPr>
          <w:p w:rsidR="00945CBD" w:rsidRPr="00FF34BA" w:rsidRDefault="00945CBD" w:rsidP="00FF34BA">
            <w:pPr>
              <w:autoSpaceDE w:val="0"/>
              <w:autoSpaceDN w:val="0"/>
              <w:adjustRightInd w:val="0"/>
              <w:spacing w:line="240" w:lineRule="auto"/>
              <w:jc w:val="center"/>
              <w:rPr>
                <w:b/>
                <w:color w:val="000000"/>
              </w:rPr>
            </w:pPr>
            <w:r w:rsidRPr="00FF34BA">
              <w:rPr>
                <w:b/>
                <w:color w:val="000000"/>
              </w:rPr>
              <w:t>Наименование условия</w:t>
            </w:r>
          </w:p>
        </w:tc>
        <w:tc>
          <w:tcPr>
            <w:tcW w:w="992" w:type="dxa"/>
          </w:tcPr>
          <w:p w:rsidR="00945CBD" w:rsidRPr="00FF34BA" w:rsidRDefault="00945CBD" w:rsidP="00FF34BA">
            <w:pPr>
              <w:autoSpaceDE w:val="0"/>
              <w:autoSpaceDN w:val="0"/>
              <w:adjustRightInd w:val="0"/>
              <w:spacing w:line="240" w:lineRule="auto"/>
              <w:jc w:val="center"/>
              <w:rPr>
                <w:b/>
                <w:color w:val="000000"/>
              </w:rPr>
            </w:pPr>
            <w:r w:rsidRPr="00FF34BA">
              <w:rPr>
                <w:b/>
                <w:color w:val="000000"/>
              </w:rPr>
              <w:t>Ед. изм.</w:t>
            </w:r>
          </w:p>
        </w:tc>
        <w:tc>
          <w:tcPr>
            <w:tcW w:w="2658" w:type="dxa"/>
          </w:tcPr>
          <w:p w:rsidR="00945CBD" w:rsidRPr="00FF34BA" w:rsidRDefault="00945CBD" w:rsidP="00FF34BA">
            <w:pPr>
              <w:autoSpaceDE w:val="0"/>
              <w:autoSpaceDN w:val="0"/>
              <w:adjustRightInd w:val="0"/>
              <w:spacing w:line="240" w:lineRule="auto"/>
              <w:jc w:val="center"/>
              <w:rPr>
                <w:b/>
                <w:color w:val="000000"/>
              </w:rPr>
            </w:pPr>
            <w:r w:rsidRPr="00FF34BA">
              <w:rPr>
                <w:b/>
                <w:color w:val="000000"/>
              </w:rPr>
              <w:t>Данные (указываются цифровые значения</w:t>
            </w:r>
          </w:p>
          <w:p w:rsidR="00945CBD" w:rsidRPr="00FF34BA" w:rsidRDefault="00945CBD" w:rsidP="00FF34BA">
            <w:pPr>
              <w:autoSpaceDE w:val="0"/>
              <w:autoSpaceDN w:val="0"/>
              <w:adjustRightInd w:val="0"/>
              <w:spacing w:line="240" w:lineRule="auto"/>
              <w:jc w:val="center"/>
              <w:rPr>
                <w:b/>
                <w:color w:val="000000"/>
              </w:rPr>
            </w:pPr>
            <w:r w:rsidRPr="00FF34BA">
              <w:rPr>
                <w:b/>
                <w:color w:val="000000"/>
              </w:rPr>
              <w:t>с одним знаком после запятой)</w:t>
            </w:r>
          </w:p>
        </w:tc>
      </w:tr>
      <w:tr w:rsidR="00945CBD" w:rsidRPr="00FF34BA" w:rsidTr="00EA73B9">
        <w:tc>
          <w:tcPr>
            <w:tcW w:w="675" w:type="dxa"/>
          </w:tcPr>
          <w:p w:rsidR="00945CBD" w:rsidRPr="00FF34BA" w:rsidRDefault="00945CBD" w:rsidP="00FF34BA">
            <w:pPr>
              <w:autoSpaceDE w:val="0"/>
              <w:autoSpaceDN w:val="0"/>
              <w:adjustRightInd w:val="0"/>
              <w:spacing w:line="240" w:lineRule="auto"/>
              <w:jc w:val="center"/>
              <w:rPr>
                <w:color w:val="000000"/>
              </w:rPr>
            </w:pPr>
            <w:r w:rsidRPr="00FF34BA">
              <w:rPr>
                <w:color w:val="000000"/>
              </w:rPr>
              <w:t>1.</w:t>
            </w:r>
          </w:p>
        </w:tc>
        <w:tc>
          <w:tcPr>
            <w:tcW w:w="5245" w:type="dxa"/>
          </w:tcPr>
          <w:p w:rsidR="00945CBD" w:rsidRPr="00FF34BA" w:rsidRDefault="00945CBD" w:rsidP="00FF34BA">
            <w:pPr>
              <w:autoSpaceDE w:val="0"/>
              <w:autoSpaceDN w:val="0"/>
              <w:adjustRightInd w:val="0"/>
              <w:spacing w:line="240" w:lineRule="auto"/>
              <w:jc w:val="both"/>
              <w:rPr>
                <w:color w:val="000000"/>
              </w:rPr>
            </w:pPr>
            <w:r w:rsidRPr="00FF34BA">
              <w:rPr>
                <w:color w:val="000000"/>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FF34BA">
              <w:rPr>
                <w:color w:val="000000"/>
              </w:rPr>
              <w:br/>
              <w:t>и иных фондов в уставном (складочном) капитале (паевом фонде)</w:t>
            </w:r>
          </w:p>
        </w:tc>
        <w:tc>
          <w:tcPr>
            <w:tcW w:w="992" w:type="dxa"/>
          </w:tcPr>
          <w:p w:rsidR="00945CBD" w:rsidRPr="00FF34BA" w:rsidRDefault="00945CBD" w:rsidP="00FF34BA">
            <w:pPr>
              <w:autoSpaceDE w:val="0"/>
              <w:autoSpaceDN w:val="0"/>
              <w:adjustRightInd w:val="0"/>
              <w:spacing w:line="240" w:lineRule="auto"/>
              <w:jc w:val="center"/>
              <w:rPr>
                <w:color w:val="000000"/>
              </w:rPr>
            </w:pPr>
            <w:r w:rsidRPr="00FF34BA">
              <w:rPr>
                <w:color w:val="000000"/>
              </w:rPr>
              <w:t>%</w:t>
            </w:r>
          </w:p>
        </w:tc>
        <w:tc>
          <w:tcPr>
            <w:tcW w:w="2658" w:type="dxa"/>
          </w:tcPr>
          <w:p w:rsidR="00945CBD" w:rsidRPr="00FF34BA" w:rsidRDefault="00945CBD" w:rsidP="00FF34BA">
            <w:pPr>
              <w:autoSpaceDE w:val="0"/>
              <w:autoSpaceDN w:val="0"/>
              <w:adjustRightInd w:val="0"/>
              <w:spacing w:line="240" w:lineRule="auto"/>
              <w:jc w:val="both"/>
              <w:rPr>
                <w:color w:val="000000"/>
              </w:rPr>
            </w:pPr>
          </w:p>
        </w:tc>
      </w:tr>
      <w:tr w:rsidR="00945CBD" w:rsidRPr="00FF34BA" w:rsidTr="00EA73B9">
        <w:tc>
          <w:tcPr>
            <w:tcW w:w="675" w:type="dxa"/>
          </w:tcPr>
          <w:p w:rsidR="00945CBD" w:rsidRPr="00FF34BA" w:rsidRDefault="00945CBD" w:rsidP="00FF34BA">
            <w:pPr>
              <w:autoSpaceDE w:val="0"/>
              <w:autoSpaceDN w:val="0"/>
              <w:adjustRightInd w:val="0"/>
              <w:spacing w:line="240" w:lineRule="auto"/>
              <w:jc w:val="center"/>
              <w:rPr>
                <w:color w:val="000000"/>
              </w:rPr>
            </w:pPr>
            <w:r w:rsidRPr="00FF34BA">
              <w:rPr>
                <w:color w:val="000000"/>
              </w:rPr>
              <w:t>2.</w:t>
            </w:r>
          </w:p>
        </w:tc>
        <w:tc>
          <w:tcPr>
            <w:tcW w:w="5245" w:type="dxa"/>
          </w:tcPr>
          <w:p w:rsidR="00945CBD" w:rsidRPr="00FF34BA" w:rsidRDefault="00945CBD" w:rsidP="00FF34BA">
            <w:pPr>
              <w:autoSpaceDE w:val="0"/>
              <w:autoSpaceDN w:val="0"/>
              <w:adjustRightInd w:val="0"/>
              <w:spacing w:line="240" w:lineRule="auto"/>
              <w:jc w:val="both"/>
              <w:rPr>
                <w:color w:val="000000"/>
              </w:rPr>
            </w:pPr>
            <w:r w:rsidRPr="00FF34BA">
              <w:rPr>
                <w:color w:val="000000"/>
              </w:rPr>
              <w:t xml:space="preserve">Доля участия, принадлежащая одному </w:t>
            </w:r>
            <w:r w:rsidRPr="00FF34BA">
              <w:rPr>
                <w:color w:val="000000"/>
              </w:rPr>
              <w:br/>
              <w:t xml:space="preserve">или нескольким юридическим лицам, </w:t>
            </w:r>
            <w:r w:rsidRPr="00FF34BA">
              <w:rPr>
                <w:color w:val="000000"/>
              </w:rPr>
              <w:br/>
              <w:t>не являющимися субъектами малого и среднего предпринимательства</w:t>
            </w:r>
          </w:p>
        </w:tc>
        <w:tc>
          <w:tcPr>
            <w:tcW w:w="992" w:type="dxa"/>
          </w:tcPr>
          <w:p w:rsidR="00945CBD" w:rsidRPr="00FF34BA" w:rsidRDefault="00945CBD" w:rsidP="00FF34BA">
            <w:pPr>
              <w:autoSpaceDE w:val="0"/>
              <w:autoSpaceDN w:val="0"/>
              <w:adjustRightInd w:val="0"/>
              <w:spacing w:line="240" w:lineRule="auto"/>
              <w:jc w:val="center"/>
              <w:rPr>
                <w:color w:val="000000"/>
              </w:rPr>
            </w:pPr>
            <w:r w:rsidRPr="00FF34BA">
              <w:rPr>
                <w:color w:val="000000"/>
              </w:rPr>
              <w:t>%</w:t>
            </w:r>
          </w:p>
        </w:tc>
        <w:tc>
          <w:tcPr>
            <w:tcW w:w="2658" w:type="dxa"/>
          </w:tcPr>
          <w:p w:rsidR="00945CBD" w:rsidRPr="00FF34BA" w:rsidRDefault="00945CBD" w:rsidP="00FF34BA">
            <w:pPr>
              <w:autoSpaceDE w:val="0"/>
              <w:autoSpaceDN w:val="0"/>
              <w:adjustRightInd w:val="0"/>
              <w:spacing w:line="240" w:lineRule="auto"/>
              <w:jc w:val="both"/>
              <w:rPr>
                <w:color w:val="000000"/>
              </w:rPr>
            </w:pPr>
          </w:p>
        </w:tc>
      </w:tr>
      <w:tr w:rsidR="00945CBD" w:rsidRPr="00FF34BA" w:rsidTr="00EA73B9">
        <w:tc>
          <w:tcPr>
            <w:tcW w:w="675" w:type="dxa"/>
          </w:tcPr>
          <w:p w:rsidR="00945CBD" w:rsidRPr="00FF34BA" w:rsidRDefault="00945CBD" w:rsidP="00FF34BA">
            <w:pPr>
              <w:autoSpaceDE w:val="0"/>
              <w:autoSpaceDN w:val="0"/>
              <w:adjustRightInd w:val="0"/>
              <w:spacing w:line="240" w:lineRule="auto"/>
              <w:jc w:val="center"/>
              <w:rPr>
                <w:color w:val="000000"/>
              </w:rPr>
            </w:pPr>
            <w:r w:rsidRPr="00FF34BA">
              <w:rPr>
                <w:color w:val="000000"/>
              </w:rPr>
              <w:t>3.</w:t>
            </w:r>
          </w:p>
        </w:tc>
        <w:tc>
          <w:tcPr>
            <w:tcW w:w="5245" w:type="dxa"/>
          </w:tcPr>
          <w:p w:rsidR="00945CBD" w:rsidRPr="00FF34BA" w:rsidRDefault="00945CBD" w:rsidP="00FF34BA">
            <w:pPr>
              <w:autoSpaceDE w:val="0"/>
              <w:autoSpaceDN w:val="0"/>
              <w:adjustRightInd w:val="0"/>
              <w:spacing w:line="240" w:lineRule="auto"/>
              <w:jc w:val="both"/>
            </w:pPr>
            <w:r w:rsidRPr="00FF34BA">
              <w:t xml:space="preserve">Средняя численность работников </w:t>
            </w:r>
            <w:r w:rsidRPr="00FF34BA">
              <w:br/>
              <w:t>за предшествующий календарный год (за _______ год) или иной период (за период ________)</w:t>
            </w:r>
          </w:p>
        </w:tc>
        <w:tc>
          <w:tcPr>
            <w:tcW w:w="992" w:type="dxa"/>
          </w:tcPr>
          <w:p w:rsidR="00945CBD" w:rsidRPr="00FF34BA" w:rsidRDefault="00945CBD" w:rsidP="00FF34BA">
            <w:pPr>
              <w:autoSpaceDE w:val="0"/>
              <w:autoSpaceDN w:val="0"/>
              <w:adjustRightInd w:val="0"/>
              <w:spacing w:line="240" w:lineRule="auto"/>
              <w:jc w:val="center"/>
            </w:pPr>
            <w:r w:rsidRPr="00FF34BA">
              <w:t>человек</w:t>
            </w:r>
          </w:p>
        </w:tc>
        <w:tc>
          <w:tcPr>
            <w:tcW w:w="2658" w:type="dxa"/>
          </w:tcPr>
          <w:p w:rsidR="00945CBD" w:rsidRPr="00FF34BA" w:rsidRDefault="00945CBD" w:rsidP="00FF34BA">
            <w:pPr>
              <w:autoSpaceDE w:val="0"/>
              <w:autoSpaceDN w:val="0"/>
              <w:adjustRightInd w:val="0"/>
              <w:spacing w:line="240" w:lineRule="auto"/>
              <w:jc w:val="both"/>
              <w:rPr>
                <w:color w:val="000000"/>
              </w:rPr>
            </w:pPr>
          </w:p>
        </w:tc>
      </w:tr>
      <w:tr w:rsidR="00945CBD" w:rsidRPr="00FF34BA" w:rsidTr="00EA73B9">
        <w:tc>
          <w:tcPr>
            <w:tcW w:w="675" w:type="dxa"/>
          </w:tcPr>
          <w:p w:rsidR="00945CBD" w:rsidRPr="00FF34BA" w:rsidRDefault="00945CBD" w:rsidP="00FF34BA">
            <w:pPr>
              <w:autoSpaceDE w:val="0"/>
              <w:autoSpaceDN w:val="0"/>
              <w:adjustRightInd w:val="0"/>
              <w:spacing w:line="240" w:lineRule="auto"/>
              <w:jc w:val="center"/>
              <w:rPr>
                <w:color w:val="000000"/>
              </w:rPr>
            </w:pPr>
            <w:r w:rsidRPr="00FF34BA">
              <w:rPr>
                <w:color w:val="000000"/>
              </w:rPr>
              <w:t>4.</w:t>
            </w:r>
          </w:p>
        </w:tc>
        <w:tc>
          <w:tcPr>
            <w:tcW w:w="5245" w:type="dxa"/>
          </w:tcPr>
          <w:p w:rsidR="00945CBD" w:rsidRPr="00FF34BA" w:rsidRDefault="00945CBD" w:rsidP="00FF34BA">
            <w:pPr>
              <w:autoSpaceDE w:val="0"/>
              <w:autoSpaceDN w:val="0"/>
              <w:adjustRightInd w:val="0"/>
              <w:spacing w:line="240" w:lineRule="auto"/>
              <w:jc w:val="both"/>
            </w:pPr>
            <w:r w:rsidRPr="00FF34BA">
              <w:t xml:space="preserve">Выручка от реализации товаров (работ, услуг) </w:t>
            </w:r>
            <w:r w:rsidRPr="00FF34BA">
              <w:br/>
              <w:t xml:space="preserve">без НДС за предшествующий календарный год </w:t>
            </w:r>
            <w:r w:rsidRPr="00FF34BA">
              <w:br/>
              <w:t>(за ______ год) или иной период (за период ______)</w:t>
            </w:r>
          </w:p>
        </w:tc>
        <w:tc>
          <w:tcPr>
            <w:tcW w:w="992" w:type="dxa"/>
          </w:tcPr>
          <w:p w:rsidR="00945CBD" w:rsidRPr="00FF34BA" w:rsidRDefault="00945CBD" w:rsidP="00FF34BA">
            <w:pPr>
              <w:autoSpaceDE w:val="0"/>
              <w:autoSpaceDN w:val="0"/>
              <w:adjustRightInd w:val="0"/>
              <w:spacing w:line="240" w:lineRule="auto"/>
              <w:jc w:val="center"/>
            </w:pPr>
            <w:r w:rsidRPr="00FF34BA">
              <w:t>млн. руб.</w:t>
            </w:r>
          </w:p>
        </w:tc>
        <w:tc>
          <w:tcPr>
            <w:tcW w:w="2658" w:type="dxa"/>
          </w:tcPr>
          <w:p w:rsidR="00945CBD" w:rsidRPr="00FF34BA" w:rsidRDefault="00945CBD" w:rsidP="00FF34BA">
            <w:pPr>
              <w:autoSpaceDE w:val="0"/>
              <w:autoSpaceDN w:val="0"/>
              <w:adjustRightInd w:val="0"/>
              <w:spacing w:line="240" w:lineRule="auto"/>
              <w:jc w:val="both"/>
              <w:rPr>
                <w:color w:val="000000"/>
              </w:rPr>
            </w:pPr>
          </w:p>
        </w:tc>
      </w:tr>
    </w:tbl>
    <w:p w:rsidR="00945CBD" w:rsidRPr="00FF34BA" w:rsidRDefault="00945CBD" w:rsidP="00FF34BA">
      <w:pPr>
        <w:autoSpaceDE w:val="0"/>
        <w:autoSpaceDN w:val="0"/>
        <w:adjustRightInd w:val="0"/>
        <w:spacing w:line="240" w:lineRule="auto"/>
        <w:jc w:val="both"/>
        <w:rPr>
          <w:color w:val="000000"/>
          <w:sz w:val="24"/>
          <w:szCs w:val="24"/>
        </w:rPr>
      </w:pPr>
    </w:p>
    <w:p w:rsidR="00945CBD" w:rsidRPr="00FF34BA" w:rsidRDefault="00945CBD" w:rsidP="00FF34BA">
      <w:pPr>
        <w:autoSpaceDE w:val="0"/>
        <w:autoSpaceDN w:val="0"/>
        <w:adjustRightInd w:val="0"/>
        <w:spacing w:line="240" w:lineRule="auto"/>
        <w:jc w:val="both"/>
        <w:rPr>
          <w:sz w:val="24"/>
          <w:szCs w:val="24"/>
        </w:rPr>
      </w:pPr>
      <w:r w:rsidRPr="00FF34BA">
        <w:rPr>
          <w:sz w:val="24"/>
          <w:szCs w:val="24"/>
        </w:rPr>
        <w:t>1.ИНН/КПП ______________________________________________________________________</w:t>
      </w:r>
    </w:p>
    <w:p w:rsidR="00945CBD" w:rsidRPr="00FF34BA" w:rsidRDefault="00945CBD" w:rsidP="00FF34BA">
      <w:pPr>
        <w:autoSpaceDE w:val="0"/>
        <w:autoSpaceDN w:val="0"/>
        <w:adjustRightInd w:val="0"/>
        <w:spacing w:line="240" w:lineRule="auto"/>
        <w:jc w:val="both"/>
        <w:rPr>
          <w:sz w:val="24"/>
          <w:szCs w:val="24"/>
        </w:rPr>
      </w:pPr>
      <w:r w:rsidRPr="00FF34BA">
        <w:rPr>
          <w:sz w:val="24"/>
          <w:szCs w:val="24"/>
        </w:rPr>
        <w:t>2.ОГРН/ОГРНИП ___________________________________________________________________</w:t>
      </w:r>
    </w:p>
    <w:p w:rsidR="00945CBD" w:rsidRPr="00FF34BA" w:rsidRDefault="00945CBD" w:rsidP="00FF34BA">
      <w:pPr>
        <w:autoSpaceDE w:val="0"/>
        <w:autoSpaceDN w:val="0"/>
        <w:adjustRightInd w:val="0"/>
        <w:spacing w:line="240" w:lineRule="auto"/>
        <w:jc w:val="both"/>
        <w:rPr>
          <w:sz w:val="24"/>
          <w:szCs w:val="24"/>
        </w:rPr>
      </w:pPr>
      <w:r w:rsidRPr="00FF34BA">
        <w:rPr>
          <w:sz w:val="24"/>
          <w:szCs w:val="24"/>
        </w:rPr>
        <w:t>3.Место нахождения (юридический адрес) ______________</w:t>
      </w:r>
      <w:r>
        <w:rPr>
          <w:sz w:val="24"/>
          <w:szCs w:val="24"/>
        </w:rPr>
        <w:t>_______________________________</w:t>
      </w:r>
    </w:p>
    <w:p w:rsidR="00945CBD" w:rsidRPr="00FF34BA" w:rsidRDefault="00945CBD" w:rsidP="00FF34BA">
      <w:pPr>
        <w:autoSpaceDE w:val="0"/>
        <w:autoSpaceDN w:val="0"/>
        <w:adjustRightInd w:val="0"/>
        <w:spacing w:line="240" w:lineRule="auto"/>
        <w:jc w:val="both"/>
        <w:rPr>
          <w:sz w:val="24"/>
          <w:szCs w:val="24"/>
        </w:rPr>
      </w:pPr>
      <w:r w:rsidRPr="00FF34BA">
        <w:rPr>
          <w:sz w:val="24"/>
          <w:szCs w:val="24"/>
        </w:rPr>
        <w:t>4.Фактический адрес ________________________________________________________________</w:t>
      </w:r>
    </w:p>
    <w:p w:rsidR="00945CBD" w:rsidRPr="00FF34BA" w:rsidRDefault="00945CBD" w:rsidP="00FF34BA">
      <w:pPr>
        <w:autoSpaceDE w:val="0"/>
        <w:autoSpaceDN w:val="0"/>
        <w:adjustRightInd w:val="0"/>
        <w:spacing w:line="240" w:lineRule="auto"/>
        <w:jc w:val="both"/>
        <w:rPr>
          <w:sz w:val="24"/>
          <w:szCs w:val="24"/>
        </w:rPr>
      </w:pPr>
      <w:r w:rsidRPr="00FF34BA">
        <w:rPr>
          <w:sz w:val="24"/>
          <w:szCs w:val="24"/>
        </w:rPr>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w:t>
      </w:r>
      <w:r>
        <w:rPr>
          <w:sz w:val="24"/>
          <w:szCs w:val="24"/>
        </w:rPr>
        <w:t>_______________________________</w:t>
      </w:r>
    </w:p>
    <w:p w:rsidR="00945CBD" w:rsidRPr="00FF34BA" w:rsidRDefault="00945CBD" w:rsidP="00FF34BA">
      <w:pPr>
        <w:autoSpaceDE w:val="0"/>
        <w:autoSpaceDN w:val="0"/>
        <w:adjustRightInd w:val="0"/>
        <w:spacing w:line="240" w:lineRule="auto"/>
        <w:jc w:val="both"/>
        <w:rPr>
          <w:sz w:val="24"/>
          <w:szCs w:val="24"/>
        </w:rPr>
      </w:pPr>
      <w:r w:rsidRPr="00FF34BA">
        <w:rPr>
          <w:sz w:val="24"/>
          <w:szCs w:val="24"/>
        </w:rPr>
        <w:t>6.Контактное лицо __________________________________</w:t>
      </w:r>
      <w:r>
        <w:rPr>
          <w:sz w:val="24"/>
          <w:szCs w:val="24"/>
        </w:rPr>
        <w:t>_______________________________</w:t>
      </w:r>
    </w:p>
    <w:p w:rsidR="00945CBD" w:rsidRPr="00FF34BA" w:rsidRDefault="00945CBD" w:rsidP="00FF34BA">
      <w:pPr>
        <w:autoSpaceDE w:val="0"/>
        <w:autoSpaceDN w:val="0"/>
        <w:adjustRightInd w:val="0"/>
        <w:spacing w:line="240" w:lineRule="auto"/>
        <w:jc w:val="both"/>
        <w:rPr>
          <w:sz w:val="24"/>
          <w:szCs w:val="24"/>
        </w:rPr>
      </w:pPr>
      <w:r w:rsidRPr="00FF34BA">
        <w:rPr>
          <w:sz w:val="24"/>
          <w:szCs w:val="24"/>
        </w:rPr>
        <w:t>7.Контактный телефон, факс _________________________________________________________</w:t>
      </w:r>
    </w:p>
    <w:p w:rsidR="00945CBD" w:rsidRPr="00FF34BA" w:rsidRDefault="00945CBD" w:rsidP="00FF34BA">
      <w:pPr>
        <w:autoSpaceDE w:val="0"/>
        <w:autoSpaceDN w:val="0"/>
        <w:adjustRightInd w:val="0"/>
        <w:spacing w:line="240" w:lineRule="auto"/>
        <w:jc w:val="both"/>
        <w:rPr>
          <w:color w:val="000000"/>
          <w:sz w:val="24"/>
          <w:szCs w:val="24"/>
        </w:rPr>
      </w:pPr>
    </w:p>
    <w:p w:rsidR="00945CBD" w:rsidRPr="00FF34BA" w:rsidRDefault="00945CBD" w:rsidP="00FF34BA">
      <w:pPr>
        <w:autoSpaceDE w:val="0"/>
        <w:autoSpaceDN w:val="0"/>
        <w:adjustRightInd w:val="0"/>
        <w:spacing w:line="240" w:lineRule="auto"/>
        <w:jc w:val="both"/>
        <w:rPr>
          <w:color w:val="000000"/>
          <w:sz w:val="24"/>
          <w:szCs w:val="24"/>
        </w:rPr>
      </w:pPr>
      <w:r w:rsidRPr="00FF34BA">
        <w:rPr>
          <w:b/>
          <w:color w:val="000000"/>
          <w:sz w:val="24"/>
          <w:szCs w:val="24"/>
        </w:rPr>
        <w:t>Руководитель организации</w:t>
      </w:r>
      <w:r w:rsidRPr="00FF34BA">
        <w:rPr>
          <w:color w:val="000000"/>
          <w:sz w:val="24"/>
          <w:szCs w:val="24"/>
        </w:rPr>
        <w:t xml:space="preserve"> _____________________________ /______________________/</w:t>
      </w:r>
    </w:p>
    <w:tbl>
      <w:tblPr>
        <w:tblW w:w="0" w:type="auto"/>
        <w:jc w:val="center"/>
        <w:tblLook w:val="00A0" w:firstRow="1" w:lastRow="0" w:firstColumn="1" w:lastColumn="0" w:noHBand="0" w:noVBand="0"/>
      </w:tblPr>
      <w:tblGrid>
        <w:gridCol w:w="2942"/>
        <w:gridCol w:w="3686"/>
        <w:gridCol w:w="2942"/>
      </w:tblGrid>
      <w:tr w:rsidR="00945CBD" w:rsidRPr="00FF34BA" w:rsidTr="00EA73B9">
        <w:trPr>
          <w:jc w:val="center"/>
        </w:trPr>
        <w:tc>
          <w:tcPr>
            <w:tcW w:w="2942" w:type="dxa"/>
          </w:tcPr>
          <w:p w:rsidR="00945CBD" w:rsidRPr="00FF34BA" w:rsidRDefault="00945CBD" w:rsidP="00FF34BA">
            <w:pPr>
              <w:autoSpaceDE w:val="0"/>
              <w:autoSpaceDN w:val="0"/>
              <w:adjustRightInd w:val="0"/>
              <w:spacing w:line="240" w:lineRule="auto"/>
              <w:jc w:val="center"/>
              <w:rPr>
                <w:color w:val="000000"/>
                <w:sz w:val="24"/>
                <w:szCs w:val="24"/>
              </w:rPr>
            </w:pPr>
            <w:r w:rsidRPr="00FF34BA">
              <w:rPr>
                <w:color w:val="000000"/>
                <w:sz w:val="24"/>
                <w:szCs w:val="24"/>
              </w:rPr>
              <w:t>(индивидуальный предприниматель)</w:t>
            </w:r>
          </w:p>
        </w:tc>
        <w:tc>
          <w:tcPr>
            <w:tcW w:w="3686" w:type="dxa"/>
          </w:tcPr>
          <w:p w:rsidR="00945CBD" w:rsidRPr="00FF34BA" w:rsidRDefault="00945CBD" w:rsidP="00FF34BA">
            <w:pPr>
              <w:autoSpaceDE w:val="0"/>
              <w:autoSpaceDN w:val="0"/>
              <w:adjustRightInd w:val="0"/>
              <w:spacing w:line="240" w:lineRule="auto"/>
              <w:jc w:val="center"/>
              <w:rPr>
                <w:color w:val="000000"/>
                <w:sz w:val="24"/>
                <w:szCs w:val="24"/>
              </w:rPr>
            </w:pPr>
            <w:r w:rsidRPr="00FF34BA">
              <w:rPr>
                <w:color w:val="000000"/>
                <w:sz w:val="24"/>
                <w:szCs w:val="24"/>
              </w:rPr>
              <w:t>подпись, МП</w:t>
            </w:r>
          </w:p>
        </w:tc>
        <w:tc>
          <w:tcPr>
            <w:tcW w:w="2942" w:type="dxa"/>
          </w:tcPr>
          <w:p w:rsidR="00945CBD" w:rsidRPr="00FF34BA" w:rsidRDefault="00945CBD" w:rsidP="00FF34BA">
            <w:pPr>
              <w:autoSpaceDE w:val="0"/>
              <w:autoSpaceDN w:val="0"/>
              <w:adjustRightInd w:val="0"/>
              <w:spacing w:line="240" w:lineRule="auto"/>
              <w:jc w:val="center"/>
              <w:rPr>
                <w:color w:val="000000"/>
                <w:sz w:val="24"/>
                <w:szCs w:val="24"/>
              </w:rPr>
            </w:pPr>
            <w:r w:rsidRPr="00FF34BA">
              <w:rPr>
                <w:color w:val="000000"/>
                <w:sz w:val="24"/>
                <w:szCs w:val="24"/>
              </w:rPr>
              <w:t>ФИО</w:t>
            </w:r>
          </w:p>
        </w:tc>
      </w:tr>
    </w:tbl>
    <w:p w:rsidR="00305279" w:rsidRDefault="00305279">
      <w:pPr>
        <w:widowControl/>
        <w:spacing w:line="240" w:lineRule="auto"/>
        <w:rPr>
          <w:sz w:val="28"/>
          <w:szCs w:val="28"/>
        </w:rPr>
      </w:pPr>
      <w:r>
        <w:rPr>
          <w:b/>
          <w:bCs/>
          <w:sz w:val="28"/>
          <w:szCs w:val="28"/>
        </w:rPr>
        <w:br w:type="page"/>
      </w:r>
    </w:p>
    <w:p w:rsidR="00945CBD" w:rsidRPr="00702044" w:rsidRDefault="00945CBD" w:rsidP="0089188F">
      <w:pPr>
        <w:pStyle w:val="af1"/>
        <w:ind w:left="-180"/>
        <w:jc w:val="right"/>
        <w:rPr>
          <w:b w:val="0"/>
          <w:bCs w:val="0"/>
          <w:sz w:val="28"/>
          <w:szCs w:val="28"/>
        </w:rPr>
      </w:pPr>
      <w:r w:rsidRPr="00702044">
        <w:rPr>
          <w:b w:val="0"/>
          <w:bCs w:val="0"/>
          <w:sz w:val="28"/>
          <w:szCs w:val="28"/>
        </w:rPr>
        <w:t xml:space="preserve">Приложение № </w:t>
      </w:r>
      <w:r>
        <w:rPr>
          <w:b w:val="0"/>
          <w:bCs w:val="0"/>
          <w:sz w:val="28"/>
          <w:szCs w:val="28"/>
        </w:rPr>
        <w:t>9</w:t>
      </w:r>
    </w:p>
    <w:p w:rsidR="00945CBD" w:rsidRDefault="00945CBD" w:rsidP="0089188F">
      <w:pPr>
        <w:pStyle w:val="210"/>
        <w:spacing w:line="240" w:lineRule="auto"/>
        <w:jc w:val="right"/>
        <w:rPr>
          <w:b w:val="0"/>
          <w:bCs/>
          <w:szCs w:val="28"/>
        </w:rPr>
      </w:pPr>
      <w:r w:rsidRPr="00702044">
        <w:rPr>
          <w:b w:val="0"/>
          <w:bCs/>
          <w:szCs w:val="28"/>
        </w:rPr>
        <w:t>к Конкурсной документации</w:t>
      </w:r>
    </w:p>
    <w:p w:rsidR="00945CBD" w:rsidRPr="005435E2" w:rsidRDefault="00945CBD" w:rsidP="0089188F">
      <w:pPr>
        <w:pStyle w:val="210"/>
        <w:spacing w:line="240" w:lineRule="auto"/>
        <w:jc w:val="right"/>
        <w:rPr>
          <w:b w:val="0"/>
          <w:szCs w:val="28"/>
        </w:rPr>
      </w:pPr>
    </w:p>
    <w:p w:rsidR="00DC5E6C" w:rsidRDefault="00DC5E6C" w:rsidP="00DC5E6C">
      <w:pPr>
        <w:ind w:firstLine="720"/>
        <w:rPr>
          <w:rFonts w:ascii="Arial" w:hAnsi="Arial" w:cs="Arial"/>
          <w:b/>
          <w:sz w:val="20"/>
          <w:szCs w:val="20"/>
        </w:rPr>
      </w:pPr>
      <w:bookmarkStart w:id="11" w:name="100002"/>
      <w:bookmarkEnd w:id="11"/>
    </w:p>
    <w:p w:rsidR="00DC5E6C" w:rsidRPr="004E1328" w:rsidRDefault="00DC5E6C" w:rsidP="00DC5E6C">
      <w:pPr>
        <w:ind w:firstLine="720"/>
        <w:jc w:val="center"/>
        <w:rPr>
          <w:b/>
          <w:sz w:val="24"/>
          <w:szCs w:val="24"/>
        </w:rPr>
      </w:pPr>
      <w:r w:rsidRPr="004E1328">
        <w:rPr>
          <w:b/>
          <w:sz w:val="24"/>
          <w:szCs w:val="24"/>
        </w:rPr>
        <w:t xml:space="preserve">Договор </w:t>
      </w:r>
    </w:p>
    <w:p w:rsidR="00DC5E6C" w:rsidRPr="004E1328" w:rsidRDefault="00DC5E6C" w:rsidP="00DC5E6C">
      <w:pPr>
        <w:ind w:firstLine="720"/>
        <w:jc w:val="center"/>
        <w:rPr>
          <w:sz w:val="24"/>
          <w:szCs w:val="24"/>
        </w:rPr>
      </w:pPr>
      <w:r w:rsidRPr="004E1328">
        <w:rPr>
          <w:b/>
          <w:sz w:val="24"/>
          <w:szCs w:val="24"/>
        </w:rPr>
        <w:t>на проведение аудита бухгалтерской (финансовой) отчетности организации</w:t>
      </w:r>
    </w:p>
    <w:p w:rsidR="00DC5E6C" w:rsidRPr="004E1328" w:rsidRDefault="00DC5E6C" w:rsidP="00DC5E6C">
      <w:pPr>
        <w:ind w:firstLine="720"/>
        <w:jc w:val="center"/>
        <w:rPr>
          <w:sz w:val="24"/>
          <w:szCs w:val="24"/>
        </w:rPr>
      </w:pPr>
    </w:p>
    <w:tbl>
      <w:tblPr>
        <w:tblW w:w="0" w:type="auto"/>
        <w:tblLook w:val="00A0" w:firstRow="1" w:lastRow="0" w:firstColumn="1" w:lastColumn="0" w:noHBand="0" w:noVBand="0"/>
      </w:tblPr>
      <w:tblGrid>
        <w:gridCol w:w="4948"/>
        <w:gridCol w:w="4973"/>
      </w:tblGrid>
      <w:tr w:rsidR="00DC5E6C" w:rsidRPr="004E1328" w:rsidTr="008C03C5">
        <w:trPr>
          <w:trHeight w:val="315"/>
        </w:trPr>
        <w:tc>
          <w:tcPr>
            <w:tcW w:w="5093" w:type="dxa"/>
          </w:tcPr>
          <w:p w:rsidR="00DC5E6C" w:rsidRPr="004E1328" w:rsidRDefault="00DC5E6C" w:rsidP="00DF593D">
            <w:pPr>
              <w:pStyle w:val="a4"/>
              <w:tabs>
                <w:tab w:val="left" w:pos="6264"/>
                <w:tab w:val="left" w:pos="6744"/>
                <w:tab w:val="left" w:pos="8844"/>
              </w:tabs>
              <w:ind w:firstLine="720"/>
              <w:jc w:val="left"/>
              <w:rPr>
                <w:sz w:val="24"/>
                <w:szCs w:val="24"/>
              </w:rPr>
            </w:pPr>
            <w:r w:rsidRPr="004E1328">
              <w:rPr>
                <w:sz w:val="24"/>
                <w:szCs w:val="24"/>
              </w:rPr>
              <w:t>г. Кемерово</w:t>
            </w:r>
          </w:p>
        </w:tc>
        <w:tc>
          <w:tcPr>
            <w:tcW w:w="5093" w:type="dxa"/>
          </w:tcPr>
          <w:p w:rsidR="00DC5E6C" w:rsidRPr="004E1328" w:rsidRDefault="00930D05" w:rsidP="00553F67">
            <w:pPr>
              <w:ind w:firstLine="720"/>
              <w:jc w:val="right"/>
              <w:rPr>
                <w:sz w:val="24"/>
                <w:szCs w:val="24"/>
              </w:rPr>
            </w:pPr>
            <w:r>
              <w:rPr>
                <w:sz w:val="24"/>
                <w:szCs w:val="24"/>
              </w:rPr>
              <w:t xml:space="preserve">« ___ « ______________ </w:t>
            </w:r>
            <w:r w:rsidR="00441CA2">
              <w:rPr>
                <w:sz w:val="24"/>
                <w:szCs w:val="24"/>
              </w:rPr>
              <w:t>20</w:t>
            </w:r>
            <w:r w:rsidR="00553F67">
              <w:rPr>
                <w:sz w:val="24"/>
                <w:szCs w:val="24"/>
              </w:rPr>
              <w:t>20</w:t>
            </w:r>
            <w:r>
              <w:rPr>
                <w:sz w:val="24"/>
                <w:szCs w:val="24"/>
              </w:rPr>
              <w:t xml:space="preserve"> г.</w:t>
            </w:r>
            <w:r w:rsidR="00DC5E6C" w:rsidRPr="004E1328">
              <w:rPr>
                <w:sz w:val="24"/>
                <w:szCs w:val="24"/>
              </w:rPr>
              <w:t>.</w:t>
            </w:r>
          </w:p>
        </w:tc>
      </w:tr>
    </w:tbl>
    <w:p w:rsidR="00DC5E6C" w:rsidRPr="004E1328" w:rsidRDefault="00DC5E6C" w:rsidP="00DC5E6C">
      <w:pPr>
        <w:ind w:firstLine="720"/>
        <w:jc w:val="both"/>
        <w:rPr>
          <w:spacing w:val="-3"/>
          <w:sz w:val="24"/>
          <w:szCs w:val="24"/>
        </w:rPr>
      </w:pPr>
    </w:p>
    <w:p w:rsidR="00DC5E6C" w:rsidRPr="004E1328" w:rsidRDefault="00DC5E6C" w:rsidP="00DC5E6C">
      <w:pPr>
        <w:ind w:firstLine="720"/>
        <w:jc w:val="both"/>
        <w:rPr>
          <w:sz w:val="24"/>
          <w:szCs w:val="24"/>
        </w:rPr>
      </w:pPr>
      <w:r w:rsidRPr="004E1328">
        <w:rPr>
          <w:spacing w:val="-3"/>
          <w:sz w:val="24"/>
          <w:szCs w:val="24"/>
        </w:rPr>
        <w:t xml:space="preserve">Открытое акционерное общество «Агентство энергетических экспертиз» </w:t>
      </w:r>
      <w:r w:rsidRPr="004E1328">
        <w:rPr>
          <w:sz w:val="24"/>
          <w:szCs w:val="24"/>
        </w:rPr>
        <w:t>(</w:t>
      </w:r>
      <w:r w:rsidRPr="004E1328">
        <w:rPr>
          <w:spacing w:val="-3"/>
          <w:sz w:val="24"/>
          <w:szCs w:val="24"/>
        </w:rPr>
        <w:t>далее – «Заказчик»</w:t>
      </w:r>
      <w:r w:rsidR="00233C46" w:rsidRPr="004E1328">
        <w:rPr>
          <w:spacing w:val="-3"/>
          <w:sz w:val="24"/>
          <w:szCs w:val="24"/>
        </w:rPr>
        <w:t>),</w:t>
      </w:r>
      <w:r w:rsidR="00233C46" w:rsidRPr="004E1328">
        <w:rPr>
          <w:sz w:val="24"/>
          <w:szCs w:val="24"/>
        </w:rPr>
        <w:t xml:space="preserve"> в</w:t>
      </w:r>
      <w:r w:rsidRPr="004E1328">
        <w:rPr>
          <w:sz w:val="24"/>
          <w:szCs w:val="24"/>
        </w:rPr>
        <w:t xml:space="preserve"> </w:t>
      </w:r>
      <w:r w:rsidRPr="004E1328">
        <w:rPr>
          <w:spacing w:val="-3"/>
          <w:sz w:val="24"/>
          <w:szCs w:val="24"/>
        </w:rPr>
        <w:t xml:space="preserve">лице генерального директора Гаристова Николая Николаевича, действующего </w:t>
      </w:r>
      <w:r w:rsidRPr="004E1328">
        <w:rPr>
          <w:sz w:val="24"/>
          <w:szCs w:val="24"/>
        </w:rPr>
        <w:t xml:space="preserve">на </w:t>
      </w:r>
      <w:r w:rsidRPr="004E1328">
        <w:rPr>
          <w:spacing w:val="-3"/>
          <w:sz w:val="24"/>
          <w:szCs w:val="24"/>
        </w:rPr>
        <w:t>основании Устава</w:t>
      </w:r>
      <w:r w:rsidRPr="004E1328">
        <w:rPr>
          <w:sz w:val="24"/>
          <w:szCs w:val="24"/>
        </w:rPr>
        <w:t xml:space="preserve">, с одной </w:t>
      </w:r>
      <w:r w:rsidRPr="004E1328">
        <w:rPr>
          <w:spacing w:val="-3"/>
          <w:sz w:val="24"/>
          <w:szCs w:val="24"/>
        </w:rPr>
        <w:t xml:space="preserve">стороны, </w:t>
      </w:r>
      <w:r w:rsidR="00233C46" w:rsidRPr="004E1328">
        <w:rPr>
          <w:sz w:val="24"/>
          <w:szCs w:val="24"/>
        </w:rPr>
        <w:t>_______________________________</w:t>
      </w:r>
      <w:r w:rsidRPr="004E1328">
        <w:rPr>
          <w:spacing w:val="-3"/>
          <w:sz w:val="24"/>
          <w:szCs w:val="24"/>
        </w:rPr>
        <w:t xml:space="preserve">,(далее – </w:t>
      </w:r>
      <w:r w:rsidRPr="004E1328">
        <w:rPr>
          <w:sz w:val="24"/>
          <w:szCs w:val="24"/>
        </w:rPr>
        <w:t xml:space="preserve">«Исполнитель»),в лице </w:t>
      </w:r>
      <w:r w:rsidR="00233C46" w:rsidRPr="004E1328">
        <w:rPr>
          <w:spacing w:val="-3"/>
          <w:sz w:val="24"/>
          <w:szCs w:val="24"/>
        </w:rPr>
        <w:t>___________________________</w:t>
      </w:r>
      <w:r w:rsidRPr="004E1328">
        <w:rPr>
          <w:sz w:val="24"/>
          <w:szCs w:val="24"/>
        </w:rPr>
        <w:t xml:space="preserve">, </w:t>
      </w:r>
      <w:r w:rsidRPr="004E1328">
        <w:rPr>
          <w:spacing w:val="-3"/>
          <w:sz w:val="24"/>
          <w:szCs w:val="24"/>
        </w:rPr>
        <w:t xml:space="preserve">действующего </w:t>
      </w:r>
      <w:r w:rsidRPr="004E1328">
        <w:rPr>
          <w:sz w:val="24"/>
          <w:szCs w:val="24"/>
        </w:rPr>
        <w:t xml:space="preserve">на </w:t>
      </w:r>
      <w:r w:rsidRPr="004E1328">
        <w:rPr>
          <w:spacing w:val="-3"/>
          <w:sz w:val="24"/>
          <w:szCs w:val="24"/>
        </w:rPr>
        <w:t xml:space="preserve">основании </w:t>
      </w:r>
      <w:r w:rsidR="00233C46" w:rsidRPr="004E1328">
        <w:rPr>
          <w:spacing w:val="-3"/>
          <w:sz w:val="24"/>
          <w:szCs w:val="24"/>
        </w:rPr>
        <w:t>___________________________</w:t>
      </w:r>
      <w:r w:rsidRPr="004E1328">
        <w:rPr>
          <w:sz w:val="24"/>
          <w:szCs w:val="24"/>
        </w:rPr>
        <w:t xml:space="preserve">, с другой </w:t>
      </w:r>
      <w:r w:rsidRPr="004E1328">
        <w:rPr>
          <w:spacing w:val="-3"/>
          <w:sz w:val="24"/>
          <w:szCs w:val="24"/>
        </w:rPr>
        <w:t xml:space="preserve">стороны, </w:t>
      </w:r>
      <w:r w:rsidRPr="004E1328">
        <w:rPr>
          <w:sz w:val="24"/>
          <w:szCs w:val="24"/>
        </w:rPr>
        <w:t xml:space="preserve">(также </w:t>
      </w:r>
      <w:r w:rsidRPr="004E1328">
        <w:rPr>
          <w:spacing w:val="-3"/>
          <w:sz w:val="24"/>
          <w:szCs w:val="24"/>
        </w:rPr>
        <w:t xml:space="preserve">совместно именуемые </w:t>
      </w:r>
      <w:r w:rsidRPr="004E1328">
        <w:rPr>
          <w:sz w:val="24"/>
          <w:szCs w:val="24"/>
        </w:rPr>
        <w:t xml:space="preserve">в дальнейшем </w:t>
      </w:r>
      <w:r w:rsidRPr="004E1328">
        <w:rPr>
          <w:spacing w:val="-2"/>
          <w:sz w:val="24"/>
          <w:szCs w:val="24"/>
        </w:rPr>
        <w:t xml:space="preserve">«Стороны» </w:t>
      </w:r>
      <w:r w:rsidRPr="004E1328">
        <w:rPr>
          <w:sz w:val="24"/>
          <w:szCs w:val="24"/>
        </w:rPr>
        <w:t xml:space="preserve">или по </w:t>
      </w:r>
      <w:r w:rsidRPr="004E1328">
        <w:rPr>
          <w:spacing w:val="-3"/>
          <w:sz w:val="24"/>
          <w:szCs w:val="24"/>
        </w:rPr>
        <w:t xml:space="preserve">отдельности </w:t>
      </w:r>
      <w:r w:rsidRPr="004E1328">
        <w:rPr>
          <w:sz w:val="24"/>
          <w:szCs w:val="24"/>
        </w:rPr>
        <w:t xml:space="preserve">«Сторона»), </w:t>
      </w:r>
      <w:r w:rsidRPr="004E1328">
        <w:rPr>
          <w:spacing w:val="-3"/>
          <w:sz w:val="24"/>
          <w:szCs w:val="24"/>
        </w:rPr>
        <w:t xml:space="preserve">заключили настоящий </w:t>
      </w:r>
      <w:r w:rsidRPr="004E1328">
        <w:rPr>
          <w:sz w:val="24"/>
          <w:szCs w:val="24"/>
        </w:rPr>
        <w:t xml:space="preserve">договор о </w:t>
      </w:r>
      <w:r w:rsidRPr="004E1328">
        <w:rPr>
          <w:spacing w:val="-3"/>
          <w:sz w:val="24"/>
          <w:szCs w:val="24"/>
        </w:rPr>
        <w:t>нижеследующем.</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1. Предмет договора</w:t>
      </w:r>
    </w:p>
    <w:p w:rsidR="00DC5E6C" w:rsidRPr="004E1328" w:rsidRDefault="00DC5E6C" w:rsidP="00DC5E6C">
      <w:pPr>
        <w:ind w:firstLine="720"/>
        <w:jc w:val="both"/>
        <w:rPr>
          <w:b/>
          <w:bCs/>
          <w:sz w:val="24"/>
          <w:szCs w:val="24"/>
        </w:rPr>
      </w:pPr>
    </w:p>
    <w:p w:rsidR="00DC5E6C" w:rsidRPr="004E1328" w:rsidRDefault="00DC5E6C" w:rsidP="00930D05">
      <w:pPr>
        <w:pStyle w:val="afe"/>
        <w:numPr>
          <w:ilvl w:val="1"/>
          <w:numId w:val="28"/>
        </w:numPr>
        <w:tabs>
          <w:tab w:val="left" w:pos="544"/>
        </w:tabs>
        <w:spacing w:line="240" w:lineRule="auto"/>
        <w:ind w:left="0" w:firstLine="720"/>
        <w:contextualSpacing w:val="0"/>
        <w:jc w:val="both"/>
        <w:rPr>
          <w:sz w:val="24"/>
          <w:szCs w:val="24"/>
        </w:rPr>
      </w:pPr>
      <w:r w:rsidRPr="004E1328">
        <w:rPr>
          <w:sz w:val="24"/>
          <w:szCs w:val="24"/>
        </w:rPr>
        <w:t xml:space="preserve">Исполнитель </w:t>
      </w:r>
      <w:r w:rsidRPr="004E1328">
        <w:rPr>
          <w:spacing w:val="-3"/>
          <w:sz w:val="24"/>
          <w:szCs w:val="24"/>
        </w:rPr>
        <w:t xml:space="preserve">обязуется </w:t>
      </w:r>
      <w:r w:rsidRPr="004E1328">
        <w:rPr>
          <w:spacing w:val="-2"/>
          <w:sz w:val="24"/>
          <w:szCs w:val="24"/>
        </w:rPr>
        <w:t xml:space="preserve">провести </w:t>
      </w:r>
      <w:r w:rsidRPr="004E1328">
        <w:rPr>
          <w:sz w:val="24"/>
          <w:szCs w:val="24"/>
        </w:rPr>
        <w:t xml:space="preserve">аудит годовой </w:t>
      </w:r>
      <w:r w:rsidRPr="004E1328">
        <w:rPr>
          <w:spacing w:val="-3"/>
          <w:sz w:val="24"/>
          <w:szCs w:val="24"/>
        </w:rPr>
        <w:t xml:space="preserve">бухгалтерской (финансовой) отчетности Заказчика </w:t>
      </w:r>
      <w:r w:rsidRPr="004E1328">
        <w:rPr>
          <w:sz w:val="24"/>
          <w:szCs w:val="24"/>
        </w:rPr>
        <w:t xml:space="preserve"> за период с 01.01.</w:t>
      </w:r>
      <w:r w:rsidR="00441CA2">
        <w:rPr>
          <w:sz w:val="24"/>
          <w:szCs w:val="24"/>
        </w:rPr>
        <w:t>20</w:t>
      </w:r>
      <w:r w:rsidR="00553F67">
        <w:rPr>
          <w:sz w:val="24"/>
          <w:szCs w:val="24"/>
        </w:rPr>
        <w:t>20</w:t>
      </w:r>
      <w:r w:rsidRPr="004E1328">
        <w:rPr>
          <w:sz w:val="24"/>
          <w:szCs w:val="24"/>
        </w:rPr>
        <w:t xml:space="preserve"> г. по 31.12.</w:t>
      </w:r>
      <w:r w:rsidR="00441CA2">
        <w:rPr>
          <w:sz w:val="24"/>
          <w:szCs w:val="24"/>
        </w:rPr>
        <w:t>20</w:t>
      </w:r>
      <w:r w:rsidR="00553F67">
        <w:rPr>
          <w:sz w:val="24"/>
          <w:szCs w:val="24"/>
        </w:rPr>
        <w:t>20</w:t>
      </w:r>
      <w:r w:rsidRPr="004E1328">
        <w:rPr>
          <w:sz w:val="24"/>
          <w:szCs w:val="24"/>
        </w:rPr>
        <w:t xml:space="preserve"> г. подготовленной в соответствии с правилами составления бухгалтерской отчетности, установленными в Российской Федерации, а Заказчик обязуется оплатить эти услуги.</w:t>
      </w:r>
    </w:p>
    <w:p w:rsidR="00DC5E6C" w:rsidRPr="004E1328" w:rsidRDefault="00DC5E6C" w:rsidP="00930D05">
      <w:pPr>
        <w:pStyle w:val="afe"/>
        <w:numPr>
          <w:ilvl w:val="1"/>
          <w:numId w:val="28"/>
        </w:numPr>
        <w:tabs>
          <w:tab w:val="left" w:pos="546"/>
        </w:tabs>
        <w:spacing w:line="240" w:lineRule="auto"/>
        <w:ind w:left="0" w:firstLine="720"/>
        <w:contextualSpacing w:val="0"/>
        <w:jc w:val="both"/>
        <w:rPr>
          <w:sz w:val="24"/>
          <w:szCs w:val="24"/>
        </w:rPr>
      </w:pPr>
      <w:r w:rsidRPr="004E1328">
        <w:rPr>
          <w:sz w:val="24"/>
          <w:szCs w:val="24"/>
        </w:rPr>
        <w:t xml:space="preserve">Годовая бухгалтерская (финансовая) отчетность Заказчика состоит бухгалтерского баланса по состоянию на 31 декабря </w:t>
      </w:r>
      <w:r w:rsidR="00441CA2">
        <w:rPr>
          <w:sz w:val="24"/>
          <w:szCs w:val="24"/>
        </w:rPr>
        <w:t>20</w:t>
      </w:r>
      <w:r w:rsidR="00553F67">
        <w:rPr>
          <w:sz w:val="24"/>
          <w:szCs w:val="24"/>
        </w:rPr>
        <w:t>20</w:t>
      </w:r>
      <w:r w:rsidRPr="004E1328">
        <w:rPr>
          <w:sz w:val="24"/>
          <w:szCs w:val="24"/>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00441CA2">
        <w:rPr>
          <w:sz w:val="24"/>
          <w:szCs w:val="24"/>
        </w:rPr>
        <w:t>20</w:t>
      </w:r>
      <w:r w:rsidR="00553F67">
        <w:rPr>
          <w:sz w:val="24"/>
          <w:szCs w:val="24"/>
        </w:rPr>
        <w:t>20</w:t>
      </w:r>
      <w:r w:rsidRPr="004E1328">
        <w:rPr>
          <w:sz w:val="24"/>
          <w:szCs w:val="24"/>
        </w:rPr>
        <w:t xml:space="preserve"> год, пояснений к бухгалтерскому балансу и отчету о финансовых результатах (</w:t>
      </w:r>
      <w:r w:rsidRPr="004E1328">
        <w:rPr>
          <w:spacing w:val="-3"/>
          <w:sz w:val="24"/>
          <w:szCs w:val="24"/>
        </w:rPr>
        <w:t>далее – «</w:t>
      </w:r>
      <w:r w:rsidRPr="004E1328">
        <w:rPr>
          <w:sz w:val="24"/>
          <w:szCs w:val="24"/>
        </w:rPr>
        <w:t>бухгалтерская (финансовая) о</w:t>
      </w:r>
      <w:r w:rsidRPr="004E1328">
        <w:rPr>
          <w:spacing w:val="-3"/>
          <w:sz w:val="24"/>
          <w:szCs w:val="24"/>
        </w:rPr>
        <w:t>тчетность»)</w:t>
      </w:r>
      <w:r w:rsidRPr="004E1328">
        <w:rPr>
          <w:sz w:val="24"/>
          <w:szCs w:val="24"/>
        </w:rPr>
        <w:t>.</w:t>
      </w:r>
    </w:p>
    <w:p w:rsidR="00DC5E6C" w:rsidRPr="004E1328" w:rsidRDefault="00DC5E6C" w:rsidP="00930D05">
      <w:pPr>
        <w:pStyle w:val="afe"/>
        <w:numPr>
          <w:ilvl w:val="1"/>
          <w:numId w:val="28"/>
        </w:numPr>
        <w:tabs>
          <w:tab w:val="left" w:pos="546"/>
        </w:tabs>
        <w:spacing w:line="240" w:lineRule="auto"/>
        <w:ind w:left="0" w:firstLine="720"/>
        <w:contextualSpacing w:val="0"/>
        <w:jc w:val="both"/>
        <w:rPr>
          <w:sz w:val="24"/>
          <w:szCs w:val="24"/>
        </w:rPr>
      </w:pPr>
      <w:r w:rsidRPr="004E1328">
        <w:rPr>
          <w:sz w:val="24"/>
          <w:szCs w:val="24"/>
        </w:rPr>
        <w:t>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(финансовая)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 выявленными, несмотря на надлежащее планирование и проведение аудита в соответствии с Международными правилами (стандартами) аудиторской деятельности.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bCs/>
          <w:sz w:val="24"/>
          <w:szCs w:val="24"/>
        </w:rPr>
      </w:pPr>
      <w:r w:rsidRPr="004E1328">
        <w:rPr>
          <w:b/>
          <w:sz w:val="24"/>
          <w:szCs w:val="24"/>
        </w:rPr>
        <w:t>2. Права и обязанности Заказчика</w:t>
      </w:r>
    </w:p>
    <w:p w:rsidR="00DC5E6C" w:rsidRPr="004E1328" w:rsidRDefault="00DC5E6C" w:rsidP="00DC5E6C">
      <w:pPr>
        <w:ind w:firstLine="720"/>
        <w:jc w:val="both"/>
        <w:rPr>
          <w:b/>
          <w:bCs/>
          <w:sz w:val="24"/>
          <w:szCs w:val="24"/>
        </w:rPr>
      </w:pPr>
    </w:p>
    <w:p w:rsidR="00DC5E6C" w:rsidRPr="004E1328" w:rsidRDefault="00DC5E6C" w:rsidP="00F9260A">
      <w:pPr>
        <w:pStyle w:val="afe"/>
        <w:numPr>
          <w:ilvl w:val="1"/>
          <w:numId w:val="27"/>
        </w:numPr>
        <w:tabs>
          <w:tab w:val="left" w:pos="514"/>
        </w:tabs>
        <w:spacing w:line="240" w:lineRule="auto"/>
        <w:ind w:left="0" w:firstLine="720"/>
        <w:contextualSpacing w:val="0"/>
        <w:jc w:val="both"/>
        <w:rPr>
          <w:sz w:val="24"/>
          <w:szCs w:val="24"/>
        </w:rPr>
      </w:pPr>
      <w:r w:rsidRPr="004E1328">
        <w:rPr>
          <w:sz w:val="24"/>
          <w:szCs w:val="24"/>
        </w:rPr>
        <w:t xml:space="preserve">При </w:t>
      </w:r>
      <w:r w:rsidRPr="004E1328">
        <w:rPr>
          <w:spacing w:val="-3"/>
          <w:sz w:val="24"/>
          <w:szCs w:val="24"/>
        </w:rPr>
        <w:t xml:space="preserve">проведении аудита бухгалтерской (финансовой) отчетности </w:t>
      </w:r>
      <w:r w:rsidRPr="004E1328">
        <w:rPr>
          <w:b/>
          <w:sz w:val="24"/>
          <w:szCs w:val="24"/>
        </w:rPr>
        <w:t>Заказчик</w:t>
      </w:r>
      <w:r w:rsidRPr="004E1328">
        <w:rPr>
          <w:b/>
          <w:spacing w:val="-3"/>
          <w:sz w:val="24"/>
          <w:szCs w:val="24"/>
        </w:rPr>
        <w:t xml:space="preserve"> вправе</w:t>
      </w:r>
      <w:r w:rsidRPr="004E1328">
        <w:rPr>
          <w:spacing w:val="-3"/>
          <w:sz w:val="24"/>
          <w:szCs w:val="24"/>
        </w:rPr>
        <w:t>:</w:t>
      </w:r>
    </w:p>
    <w:p w:rsidR="00DC5E6C" w:rsidRPr="004E1328" w:rsidRDefault="004C3250" w:rsidP="00F9260A">
      <w:pPr>
        <w:pStyle w:val="afe"/>
        <w:numPr>
          <w:ilvl w:val="2"/>
          <w:numId w:val="27"/>
        </w:numPr>
        <w:tabs>
          <w:tab w:val="left" w:pos="744"/>
        </w:tabs>
        <w:spacing w:line="240" w:lineRule="auto"/>
        <w:ind w:left="0" w:firstLine="720"/>
        <w:contextualSpacing w:val="0"/>
        <w:jc w:val="both"/>
        <w:rPr>
          <w:spacing w:val="-3"/>
          <w:sz w:val="24"/>
          <w:szCs w:val="24"/>
        </w:rPr>
      </w:pPr>
      <w:r>
        <w:rPr>
          <w:spacing w:val="-3"/>
          <w:sz w:val="24"/>
          <w:szCs w:val="24"/>
        </w:rPr>
        <w:t>П</w:t>
      </w:r>
      <w:r w:rsidR="00DC5E6C" w:rsidRPr="004E1328">
        <w:rPr>
          <w:spacing w:val="-3"/>
          <w:sz w:val="24"/>
          <w:szCs w:val="24"/>
        </w:rPr>
        <w:t>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DC5E6C" w:rsidRPr="004E1328" w:rsidRDefault="004C3250" w:rsidP="00F9260A">
      <w:pPr>
        <w:pStyle w:val="afe"/>
        <w:numPr>
          <w:ilvl w:val="2"/>
          <w:numId w:val="27"/>
        </w:numPr>
        <w:tabs>
          <w:tab w:val="left" w:pos="766"/>
        </w:tabs>
        <w:spacing w:line="240" w:lineRule="auto"/>
        <w:ind w:left="0" w:firstLine="720"/>
        <w:contextualSpacing w:val="0"/>
        <w:jc w:val="both"/>
        <w:rPr>
          <w:sz w:val="24"/>
          <w:szCs w:val="24"/>
        </w:rPr>
      </w:pPr>
      <w:r>
        <w:rPr>
          <w:sz w:val="24"/>
          <w:szCs w:val="24"/>
        </w:rPr>
        <w:t>В</w:t>
      </w:r>
      <w:r w:rsidR="00DC5E6C" w:rsidRPr="004E1328">
        <w:rPr>
          <w:sz w:val="24"/>
          <w:szCs w:val="24"/>
        </w:rPr>
        <w:t xml:space="preserve">о </w:t>
      </w:r>
      <w:r w:rsidR="00DC5E6C" w:rsidRPr="004E1328">
        <w:rPr>
          <w:spacing w:val="-3"/>
          <w:sz w:val="24"/>
          <w:szCs w:val="24"/>
        </w:rPr>
        <w:t xml:space="preserve">всякое </w:t>
      </w:r>
      <w:r w:rsidR="00DC5E6C" w:rsidRPr="004E1328">
        <w:rPr>
          <w:sz w:val="24"/>
          <w:szCs w:val="24"/>
        </w:rPr>
        <w:t xml:space="preserve">время </w:t>
      </w:r>
      <w:r w:rsidR="00DC5E6C" w:rsidRPr="004E1328">
        <w:rPr>
          <w:spacing w:val="-3"/>
          <w:sz w:val="24"/>
          <w:szCs w:val="24"/>
        </w:rPr>
        <w:t xml:space="preserve">проверять </w:t>
      </w:r>
      <w:r w:rsidR="00DC5E6C" w:rsidRPr="004E1328">
        <w:rPr>
          <w:sz w:val="24"/>
          <w:szCs w:val="24"/>
        </w:rPr>
        <w:t xml:space="preserve">ход </w:t>
      </w:r>
      <w:r w:rsidR="00DC5E6C" w:rsidRPr="004E1328">
        <w:rPr>
          <w:spacing w:val="-3"/>
          <w:sz w:val="24"/>
          <w:szCs w:val="24"/>
        </w:rPr>
        <w:t>оказания услуг</w:t>
      </w:r>
      <w:r w:rsidR="00DC5E6C" w:rsidRPr="004E1328">
        <w:rPr>
          <w:sz w:val="24"/>
          <w:szCs w:val="24"/>
        </w:rPr>
        <w:t xml:space="preserve">, не </w:t>
      </w:r>
      <w:r w:rsidR="00DC5E6C" w:rsidRPr="004E1328">
        <w:rPr>
          <w:spacing w:val="-3"/>
          <w:sz w:val="24"/>
          <w:szCs w:val="24"/>
        </w:rPr>
        <w:t xml:space="preserve">вмешиваясь </w:t>
      </w:r>
      <w:r w:rsidR="00DC5E6C" w:rsidRPr="004E1328">
        <w:rPr>
          <w:sz w:val="24"/>
          <w:szCs w:val="24"/>
        </w:rPr>
        <w:t xml:space="preserve">в </w:t>
      </w:r>
      <w:r w:rsidR="00DC5E6C" w:rsidRPr="004E1328">
        <w:rPr>
          <w:spacing w:val="-3"/>
          <w:sz w:val="24"/>
          <w:szCs w:val="24"/>
        </w:rPr>
        <w:t>деятельность Исполнителя;</w:t>
      </w:r>
    </w:p>
    <w:p w:rsidR="00DC5E6C" w:rsidRPr="004E1328" w:rsidRDefault="004C3250" w:rsidP="00F9260A">
      <w:pPr>
        <w:pStyle w:val="afe"/>
        <w:numPr>
          <w:ilvl w:val="2"/>
          <w:numId w:val="27"/>
        </w:numPr>
        <w:tabs>
          <w:tab w:val="left" w:pos="744"/>
        </w:tabs>
        <w:spacing w:line="240" w:lineRule="auto"/>
        <w:ind w:left="0" w:firstLine="720"/>
        <w:contextualSpacing w:val="0"/>
        <w:jc w:val="both"/>
        <w:rPr>
          <w:sz w:val="24"/>
          <w:szCs w:val="24"/>
        </w:rPr>
      </w:pPr>
      <w:r>
        <w:rPr>
          <w:spacing w:val="-3"/>
          <w:sz w:val="24"/>
          <w:szCs w:val="24"/>
        </w:rPr>
        <w:t>П</w:t>
      </w:r>
      <w:r w:rsidR="00DC5E6C" w:rsidRPr="004E1328">
        <w:rPr>
          <w:spacing w:val="-3"/>
          <w:sz w:val="24"/>
          <w:szCs w:val="24"/>
        </w:rPr>
        <w:t xml:space="preserve">олучить </w:t>
      </w:r>
      <w:r w:rsidR="00DC5E6C" w:rsidRPr="004E1328">
        <w:rPr>
          <w:sz w:val="24"/>
          <w:szCs w:val="24"/>
        </w:rPr>
        <w:t xml:space="preserve">от </w:t>
      </w:r>
      <w:r w:rsidR="00DC5E6C" w:rsidRPr="004E1328">
        <w:rPr>
          <w:spacing w:val="-3"/>
          <w:sz w:val="24"/>
          <w:szCs w:val="24"/>
        </w:rPr>
        <w:t xml:space="preserve">Исполнителя аудиторское заключение </w:t>
      </w:r>
      <w:r w:rsidR="00DC5E6C" w:rsidRPr="004E1328">
        <w:rPr>
          <w:sz w:val="24"/>
          <w:szCs w:val="24"/>
        </w:rPr>
        <w:t xml:space="preserve">в срок, </w:t>
      </w:r>
      <w:r w:rsidR="00DC5E6C" w:rsidRPr="004E1328">
        <w:rPr>
          <w:spacing w:val="-3"/>
          <w:sz w:val="24"/>
          <w:szCs w:val="24"/>
        </w:rPr>
        <w:t xml:space="preserve">установленный </w:t>
      </w:r>
      <w:r w:rsidR="00DC5E6C" w:rsidRPr="004E1328">
        <w:rPr>
          <w:sz w:val="24"/>
          <w:szCs w:val="24"/>
        </w:rPr>
        <w:t xml:space="preserve">настоящим </w:t>
      </w:r>
      <w:r w:rsidR="00DC5E6C" w:rsidRPr="004E1328">
        <w:rPr>
          <w:spacing w:val="-3"/>
          <w:sz w:val="24"/>
          <w:szCs w:val="24"/>
        </w:rPr>
        <w:t>договором;</w:t>
      </w:r>
    </w:p>
    <w:p w:rsidR="00DC5E6C" w:rsidRPr="004E1328" w:rsidRDefault="004C3250" w:rsidP="00F9260A">
      <w:pPr>
        <w:pStyle w:val="afe"/>
        <w:numPr>
          <w:ilvl w:val="2"/>
          <w:numId w:val="27"/>
        </w:numPr>
        <w:tabs>
          <w:tab w:val="left" w:pos="690"/>
        </w:tabs>
        <w:spacing w:line="240" w:lineRule="auto"/>
        <w:ind w:left="0" w:firstLine="720"/>
        <w:contextualSpacing w:val="0"/>
        <w:jc w:val="both"/>
        <w:rPr>
          <w:sz w:val="24"/>
          <w:szCs w:val="24"/>
        </w:rPr>
      </w:pPr>
      <w:r>
        <w:rPr>
          <w:spacing w:val="-3"/>
          <w:sz w:val="24"/>
          <w:szCs w:val="24"/>
        </w:rPr>
        <w:t>О</w:t>
      </w:r>
      <w:r w:rsidR="00DC5E6C" w:rsidRPr="004E1328">
        <w:rPr>
          <w:spacing w:val="-3"/>
          <w:sz w:val="24"/>
          <w:szCs w:val="24"/>
        </w:rPr>
        <w:t xml:space="preserve">существлять </w:t>
      </w:r>
      <w:r w:rsidR="00DC5E6C" w:rsidRPr="004E1328">
        <w:rPr>
          <w:sz w:val="24"/>
          <w:szCs w:val="24"/>
        </w:rPr>
        <w:t xml:space="preserve">иные права, </w:t>
      </w:r>
      <w:r w:rsidR="00DC5E6C" w:rsidRPr="004E1328">
        <w:rPr>
          <w:spacing w:val="-3"/>
          <w:sz w:val="24"/>
          <w:szCs w:val="24"/>
        </w:rPr>
        <w:t xml:space="preserve">вытекающие </w:t>
      </w:r>
      <w:r w:rsidR="00DC5E6C" w:rsidRPr="004E1328">
        <w:rPr>
          <w:sz w:val="24"/>
          <w:szCs w:val="24"/>
        </w:rPr>
        <w:t xml:space="preserve">из </w:t>
      </w:r>
      <w:r w:rsidR="00DC5E6C" w:rsidRPr="004E1328">
        <w:rPr>
          <w:spacing w:val="-3"/>
          <w:sz w:val="24"/>
          <w:szCs w:val="24"/>
        </w:rPr>
        <w:t>настоящего договора.</w:t>
      </w:r>
    </w:p>
    <w:p w:rsidR="00DC5E6C" w:rsidRPr="004E1328" w:rsidRDefault="00DC5E6C" w:rsidP="00DC5E6C">
      <w:pPr>
        <w:pStyle w:val="afe"/>
        <w:tabs>
          <w:tab w:val="left" w:pos="690"/>
        </w:tabs>
        <w:jc w:val="both"/>
        <w:rPr>
          <w:sz w:val="24"/>
          <w:szCs w:val="24"/>
        </w:rPr>
      </w:pPr>
    </w:p>
    <w:p w:rsidR="00DC5E6C" w:rsidRPr="004E1328" w:rsidRDefault="00DC5E6C" w:rsidP="004C3250">
      <w:pPr>
        <w:pStyle w:val="afe"/>
        <w:numPr>
          <w:ilvl w:val="1"/>
          <w:numId w:val="27"/>
        </w:numPr>
        <w:tabs>
          <w:tab w:val="left" w:pos="514"/>
        </w:tabs>
        <w:spacing w:line="240" w:lineRule="auto"/>
        <w:ind w:left="0" w:firstLine="720"/>
        <w:contextualSpacing w:val="0"/>
        <w:jc w:val="both"/>
        <w:rPr>
          <w:sz w:val="24"/>
          <w:szCs w:val="24"/>
        </w:rPr>
      </w:pPr>
      <w:r w:rsidRPr="004E1328">
        <w:rPr>
          <w:sz w:val="24"/>
          <w:szCs w:val="24"/>
        </w:rPr>
        <w:t xml:space="preserve">При </w:t>
      </w:r>
      <w:r w:rsidRPr="004E1328">
        <w:rPr>
          <w:spacing w:val="-3"/>
          <w:sz w:val="24"/>
          <w:szCs w:val="24"/>
        </w:rPr>
        <w:t xml:space="preserve">проведении аудита бухгалтерской (финансовой) отчетности </w:t>
      </w:r>
      <w:r w:rsidRPr="004E1328">
        <w:rPr>
          <w:b/>
          <w:sz w:val="24"/>
          <w:szCs w:val="24"/>
        </w:rPr>
        <w:t xml:space="preserve">Заказчик </w:t>
      </w:r>
      <w:r w:rsidRPr="004E1328">
        <w:rPr>
          <w:b/>
          <w:spacing w:val="-3"/>
          <w:sz w:val="24"/>
          <w:szCs w:val="24"/>
        </w:rPr>
        <w:t>обязан</w:t>
      </w:r>
      <w:r w:rsidRPr="004E1328">
        <w:rPr>
          <w:spacing w:val="-3"/>
          <w:sz w:val="24"/>
          <w:szCs w:val="24"/>
        </w:rPr>
        <w:t>:</w:t>
      </w:r>
    </w:p>
    <w:p w:rsidR="00DC5E6C" w:rsidRPr="004E1328" w:rsidRDefault="004C3250" w:rsidP="00F9260A">
      <w:pPr>
        <w:pStyle w:val="afe"/>
        <w:numPr>
          <w:ilvl w:val="2"/>
          <w:numId w:val="26"/>
        </w:numPr>
        <w:tabs>
          <w:tab w:val="left" w:pos="694"/>
        </w:tabs>
        <w:spacing w:line="240" w:lineRule="auto"/>
        <w:ind w:left="0" w:firstLine="763"/>
        <w:contextualSpacing w:val="0"/>
        <w:jc w:val="both"/>
        <w:rPr>
          <w:sz w:val="24"/>
          <w:szCs w:val="24"/>
        </w:rPr>
      </w:pPr>
      <w:r>
        <w:rPr>
          <w:sz w:val="24"/>
          <w:szCs w:val="24"/>
        </w:rPr>
        <w:t>П</w:t>
      </w:r>
      <w:r w:rsidR="00DC5E6C" w:rsidRPr="004E1328">
        <w:rPr>
          <w:sz w:val="24"/>
          <w:szCs w:val="24"/>
        </w:rPr>
        <w:t xml:space="preserve">одтвердить свою ответственность за подготовку и достоверное представление </w:t>
      </w:r>
      <w:r w:rsidR="00DC5E6C" w:rsidRPr="004E1328">
        <w:rPr>
          <w:spacing w:val="-3"/>
          <w:sz w:val="24"/>
          <w:szCs w:val="24"/>
        </w:rPr>
        <w:t xml:space="preserve">бухгалтерской (финансовой) </w:t>
      </w:r>
      <w:r w:rsidR="00DC5E6C" w:rsidRPr="004E1328">
        <w:rPr>
          <w:sz w:val="24"/>
          <w:szCs w:val="24"/>
        </w:rPr>
        <w:t>отчетности в соответствии с правилами составления бухгалтерской отчетности, установленными в Российской Федерации;</w:t>
      </w:r>
    </w:p>
    <w:p w:rsidR="00DC5E6C" w:rsidRPr="004E1328" w:rsidRDefault="004C3250" w:rsidP="00F9260A">
      <w:pPr>
        <w:pStyle w:val="afe"/>
        <w:numPr>
          <w:ilvl w:val="2"/>
          <w:numId w:val="26"/>
        </w:numPr>
        <w:tabs>
          <w:tab w:val="left" w:pos="694"/>
        </w:tabs>
        <w:spacing w:line="240" w:lineRule="auto"/>
        <w:ind w:left="0" w:firstLine="763"/>
        <w:contextualSpacing w:val="0"/>
        <w:jc w:val="both"/>
        <w:rPr>
          <w:sz w:val="24"/>
          <w:szCs w:val="24"/>
        </w:rPr>
      </w:pPr>
      <w:r>
        <w:rPr>
          <w:sz w:val="24"/>
          <w:szCs w:val="24"/>
        </w:rPr>
        <w:t>П</w:t>
      </w:r>
      <w:r w:rsidR="00DC5E6C" w:rsidRPr="004E1328">
        <w:rPr>
          <w:sz w:val="24"/>
          <w:szCs w:val="24"/>
        </w:rPr>
        <w:t xml:space="preserve">одтвердить свою ответственность за такую систему внутреннего контроля, которую Заказчик считает необходимой для подготовки </w:t>
      </w:r>
      <w:r w:rsidR="00DC5E6C" w:rsidRPr="004E1328">
        <w:rPr>
          <w:spacing w:val="-3"/>
          <w:sz w:val="24"/>
          <w:szCs w:val="24"/>
        </w:rPr>
        <w:t xml:space="preserve">бухгалтерской (финансовой) </w:t>
      </w:r>
      <w:r w:rsidR="00DC5E6C" w:rsidRPr="004E1328">
        <w:rPr>
          <w:sz w:val="24"/>
          <w:szCs w:val="24"/>
        </w:rPr>
        <w:t>отчетности, не содержащей существенных искажений вследствие недобросовестных действий или ошибок;</w:t>
      </w:r>
    </w:p>
    <w:p w:rsidR="00DC5E6C" w:rsidRPr="004E1328" w:rsidRDefault="004C3250" w:rsidP="00F9260A">
      <w:pPr>
        <w:pStyle w:val="afe"/>
        <w:numPr>
          <w:ilvl w:val="2"/>
          <w:numId w:val="26"/>
        </w:numPr>
        <w:tabs>
          <w:tab w:val="left" w:pos="694"/>
        </w:tabs>
        <w:spacing w:line="240" w:lineRule="auto"/>
        <w:ind w:left="0" w:firstLine="763"/>
        <w:contextualSpacing w:val="0"/>
        <w:jc w:val="both"/>
        <w:rPr>
          <w:sz w:val="24"/>
          <w:szCs w:val="24"/>
        </w:rPr>
      </w:pPr>
      <w:r>
        <w:rPr>
          <w:spacing w:val="-3"/>
          <w:sz w:val="24"/>
          <w:szCs w:val="24"/>
        </w:rPr>
        <w:t>С</w:t>
      </w:r>
      <w:r w:rsidR="00DC5E6C" w:rsidRPr="004E1328">
        <w:rPr>
          <w:spacing w:val="-3"/>
          <w:sz w:val="24"/>
          <w:szCs w:val="24"/>
        </w:rPr>
        <w:t xml:space="preserve">воевременно </w:t>
      </w:r>
      <w:r w:rsidR="00DC5E6C" w:rsidRPr="004E1328">
        <w:rPr>
          <w:sz w:val="24"/>
          <w:szCs w:val="24"/>
        </w:rPr>
        <w:t xml:space="preserve">предоставлять Исполнителю доступ ко всем ресурсам и всей необходимой информации, о которой известно Заказчику и которая имеет значение для подготовки </w:t>
      </w:r>
      <w:r w:rsidR="00DC5E6C" w:rsidRPr="004E1328">
        <w:rPr>
          <w:spacing w:val="-3"/>
          <w:sz w:val="24"/>
          <w:szCs w:val="24"/>
        </w:rPr>
        <w:t xml:space="preserve">бухгалтерской (финансовой) </w:t>
      </w:r>
      <w:r w:rsidR="00DC5E6C" w:rsidRPr="004E1328">
        <w:rPr>
          <w:sz w:val="24"/>
          <w:szCs w:val="24"/>
        </w:rPr>
        <w:t xml:space="preserve">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 а также неограниченный доступ к </w:t>
      </w:r>
      <w:r w:rsidR="00DC5E6C" w:rsidRPr="004E1328">
        <w:rPr>
          <w:spacing w:val="-3"/>
          <w:sz w:val="24"/>
          <w:szCs w:val="24"/>
        </w:rPr>
        <w:t xml:space="preserve">персоналу, находящемуся </w:t>
      </w:r>
      <w:r w:rsidR="00DC5E6C" w:rsidRPr="004E1328">
        <w:rPr>
          <w:sz w:val="24"/>
          <w:szCs w:val="24"/>
        </w:rPr>
        <w:t xml:space="preserve">под </w:t>
      </w:r>
      <w:r w:rsidR="00DC5E6C" w:rsidRPr="004E1328">
        <w:rPr>
          <w:spacing w:val="-3"/>
          <w:sz w:val="24"/>
          <w:szCs w:val="24"/>
        </w:rPr>
        <w:t>контролем Заказчика</w:t>
      </w:r>
      <w:r w:rsidR="00DC5E6C" w:rsidRPr="004E1328">
        <w:rPr>
          <w:sz w:val="24"/>
          <w:szCs w:val="24"/>
        </w:rPr>
        <w:t xml:space="preserve">, для получения Исполнителем аудиторских доказательств. </w:t>
      </w:r>
      <w:r w:rsidR="00DC5E6C" w:rsidRPr="004E1328">
        <w:rPr>
          <w:spacing w:val="-3"/>
          <w:sz w:val="24"/>
          <w:szCs w:val="24"/>
        </w:rPr>
        <w:t xml:space="preserve">Если указанная </w:t>
      </w:r>
      <w:r w:rsidR="00DC5E6C" w:rsidRPr="004E1328">
        <w:rPr>
          <w:sz w:val="24"/>
          <w:szCs w:val="24"/>
        </w:rPr>
        <w:t xml:space="preserve">информация не </w:t>
      </w:r>
      <w:r w:rsidR="00DC5E6C" w:rsidRPr="004E1328">
        <w:rPr>
          <w:spacing w:val="-3"/>
          <w:sz w:val="24"/>
          <w:szCs w:val="24"/>
        </w:rPr>
        <w:t xml:space="preserve">находится </w:t>
      </w:r>
      <w:r w:rsidR="00DC5E6C" w:rsidRPr="004E1328">
        <w:rPr>
          <w:sz w:val="24"/>
          <w:szCs w:val="24"/>
        </w:rPr>
        <w:t xml:space="preserve">в </w:t>
      </w:r>
      <w:r w:rsidR="00DC5E6C" w:rsidRPr="004E1328">
        <w:rPr>
          <w:spacing w:val="-3"/>
          <w:sz w:val="24"/>
          <w:szCs w:val="24"/>
        </w:rPr>
        <w:t xml:space="preserve">распоряжении Заказчика, </w:t>
      </w:r>
      <w:r w:rsidR="00DC5E6C" w:rsidRPr="004E1328">
        <w:rPr>
          <w:sz w:val="24"/>
          <w:szCs w:val="24"/>
        </w:rPr>
        <w:t xml:space="preserve">на </w:t>
      </w:r>
      <w:r w:rsidR="00DC5E6C" w:rsidRPr="004E1328">
        <w:rPr>
          <w:spacing w:val="-3"/>
          <w:sz w:val="24"/>
          <w:szCs w:val="24"/>
        </w:rPr>
        <w:t xml:space="preserve">хранении </w:t>
      </w:r>
      <w:r w:rsidR="00DC5E6C" w:rsidRPr="004E1328">
        <w:rPr>
          <w:sz w:val="24"/>
          <w:szCs w:val="24"/>
        </w:rPr>
        <w:t xml:space="preserve">у </w:t>
      </w:r>
      <w:r w:rsidR="00DC5E6C" w:rsidRPr="004E1328">
        <w:rPr>
          <w:spacing w:val="-3"/>
          <w:sz w:val="24"/>
          <w:szCs w:val="24"/>
        </w:rPr>
        <w:t xml:space="preserve">Заказчика </w:t>
      </w:r>
      <w:r w:rsidR="00DC5E6C" w:rsidRPr="004E1328">
        <w:rPr>
          <w:sz w:val="24"/>
          <w:szCs w:val="24"/>
        </w:rPr>
        <w:t xml:space="preserve">или под </w:t>
      </w:r>
      <w:r w:rsidR="00DC5E6C" w:rsidRPr="004E1328">
        <w:rPr>
          <w:spacing w:val="-3"/>
          <w:sz w:val="24"/>
          <w:szCs w:val="24"/>
        </w:rPr>
        <w:t xml:space="preserve">контролем Заказчика, </w:t>
      </w:r>
      <w:r w:rsidR="00DC5E6C" w:rsidRPr="004E1328">
        <w:rPr>
          <w:sz w:val="24"/>
          <w:szCs w:val="24"/>
        </w:rPr>
        <w:t xml:space="preserve">то </w:t>
      </w:r>
      <w:r w:rsidR="00DC5E6C" w:rsidRPr="004E1328">
        <w:rPr>
          <w:spacing w:val="-3"/>
          <w:sz w:val="24"/>
          <w:szCs w:val="24"/>
        </w:rPr>
        <w:t>Заказчик обязуется</w:t>
      </w:r>
      <w:r>
        <w:rPr>
          <w:spacing w:val="-3"/>
          <w:sz w:val="24"/>
          <w:szCs w:val="24"/>
        </w:rPr>
        <w:t xml:space="preserve"> </w:t>
      </w:r>
      <w:r w:rsidR="00DC5E6C" w:rsidRPr="004E1328">
        <w:rPr>
          <w:sz w:val="24"/>
          <w:szCs w:val="24"/>
        </w:rPr>
        <w:t>сделать</w:t>
      </w:r>
      <w:r>
        <w:rPr>
          <w:sz w:val="24"/>
          <w:szCs w:val="24"/>
        </w:rPr>
        <w:t xml:space="preserve"> </w:t>
      </w:r>
      <w:r w:rsidR="00DC5E6C" w:rsidRPr="004E1328">
        <w:rPr>
          <w:sz w:val="24"/>
          <w:szCs w:val="24"/>
        </w:rPr>
        <w:t>все</w:t>
      </w:r>
      <w:r>
        <w:rPr>
          <w:sz w:val="24"/>
          <w:szCs w:val="24"/>
        </w:rPr>
        <w:t xml:space="preserve"> </w:t>
      </w:r>
      <w:r w:rsidR="00DC5E6C" w:rsidRPr="004E1328">
        <w:rPr>
          <w:spacing w:val="-3"/>
          <w:sz w:val="24"/>
          <w:szCs w:val="24"/>
        </w:rPr>
        <w:t>зависящее</w:t>
      </w:r>
      <w:r>
        <w:rPr>
          <w:spacing w:val="-3"/>
          <w:sz w:val="24"/>
          <w:szCs w:val="24"/>
        </w:rPr>
        <w:t xml:space="preserve"> </w:t>
      </w:r>
      <w:r w:rsidR="00DC5E6C" w:rsidRPr="004E1328">
        <w:rPr>
          <w:sz w:val="24"/>
          <w:szCs w:val="24"/>
        </w:rPr>
        <w:t>от</w:t>
      </w:r>
      <w:r>
        <w:rPr>
          <w:sz w:val="24"/>
          <w:szCs w:val="24"/>
        </w:rPr>
        <w:t xml:space="preserve"> </w:t>
      </w:r>
      <w:r w:rsidR="00DC5E6C" w:rsidRPr="004E1328">
        <w:rPr>
          <w:spacing w:val="-3"/>
          <w:sz w:val="24"/>
          <w:szCs w:val="24"/>
        </w:rPr>
        <w:t>него</w:t>
      </w:r>
      <w:r>
        <w:rPr>
          <w:spacing w:val="-3"/>
          <w:sz w:val="24"/>
          <w:szCs w:val="24"/>
        </w:rPr>
        <w:t xml:space="preserve"> </w:t>
      </w:r>
      <w:r w:rsidR="00DC5E6C" w:rsidRPr="004E1328">
        <w:rPr>
          <w:sz w:val="24"/>
          <w:szCs w:val="24"/>
        </w:rPr>
        <w:t>для</w:t>
      </w:r>
      <w:r>
        <w:rPr>
          <w:sz w:val="24"/>
          <w:szCs w:val="24"/>
        </w:rPr>
        <w:t xml:space="preserve"> </w:t>
      </w:r>
      <w:r w:rsidR="00DC5E6C" w:rsidRPr="004E1328">
        <w:rPr>
          <w:sz w:val="24"/>
          <w:szCs w:val="24"/>
        </w:rPr>
        <w:t>обеспечения</w:t>
      </w:r>
      <w:r>
        <w:rPr>
          <w:sz w:val="24"/>
          <w:szCs w:val="24"/>
        </w:rPr>
        <w:t xml:space="preserve"> </w:t>
      </w:r>
      <w:r w:rsidR="00DC5E6C" w:rsidRPr="004E1328">
        <w:rPr>
          <w:spacing w:val="-3"/>
          <w:sz w:val="24"/>
          <w:szCs w:val="24"/>
        </w:rPr>
        <w:t>получения</w:t>
      </w:r>
      <w:r>
        <w:rPr>
          <w:spacing w:val="-3"/>
          <w:sz w:val="24"/>
          <w:szCs w:val="24"/>
        </w:rPr>
        <w:t xml:space="preserve"> </w:t>
      </w:r>
      <w:r w:rsidR="00DC5E6C" w:rsidRPr="004E1328">
        <w:rPr>
          <w:sz w:val="24"/>
          <w:szCs w:val="24"/>
        </w:rPr>
        <w:t>ее</w:t>
      </w:r>
      <w:r>
        <w:rPr>
          <w:sz w:val="24"/>
          <w:szCs w:val="24"/>
        </w:rPr>
        <w:t xml:space="preserve"> </w:t>
      </w:r>
      <w:r w:rsidR="00DC5E6C" w:rsidRPr="004E1328">
        <w:rPr>
          <w:spacing w:val="-3"/>
          <w:sz w:val="24"/>
          <w:szCs w:val="24"/>
        </w:rPr>
        <w:t>Исполнителем</w:t>
      </w:r>
      <w:r w:rsidR="00DC5E6C" w:rsidRPr="004E1328">
        <w:rPr>
          <w:sz w:val="24"/>
          <w:szCs w:val="24"/>
        </w:rPr>
        <w:t>;</w:t>
      </w:r>
    </w:p>
    <w:p w:rsidR="00DC5E6C" w:rsidRPr="004E1328" w:rsidRDefault="0081553C" w:rsidP="00F9260A">
      <w:pPr>
        <w:pStyle w:val="afe"/>
        <w:numPr>
          <w:ilvl w:val="2"/>
          <w:numId w:val="26"/>
        </w:numPr>
        <w:tabs>
          <w:tab w:val="left" w:pos="700"/>
        </w:tabs>
        <w:spacing w:line="240" w:lineRule="auto"/>
        <w:ind w:left="0" w:firstLine="763"/>
        <w:contextualSpacing w:val="0"/>
        <w:jc w:val="both"/>
        <w:rPr>
          <w:sz w:val="24"/>
          <w:szCs w:val="24"/>
        </w:rPr>
      </w:pPr>
      <w:r>
        <w:rPr>
          <w:sz w:val="24"/>
          <w:szCs w:val="24"/>
        </w:rPr>
        <w:t>Д</w:t>
      </w:r>
      <w:r w:rsidR="00DC5E6C" w:rsidRPr="004E1328">
        <w:rPr>
          <w:sz w:val="24"/>
          <w:szCs w:val="24"/>
        </w:rPr>
        <w:t xml:space="preserve">авать по устному или </w:t>
      </w:r>
      <w:r w:rsidR="00DC5E6C" w:rsidRPr="004E1328">
        <w:rPr>
          <w:spacing w:val="-3"/>
          <w:sz w:val="24"/>
          <w:szCs w:val="24"/>
        </w:rPr>
        <w:t xml:space="preserve">письменному запросу Исполнителя исчерпывающие </w:t>
      </w:r>
      <w:r w:rsidR="00DC5E6C" w:rsidRPr="004E1328">
        <w:rPr>
          <w:sz w:val="24"/>
          <w:szCs w:val="24"/>
        </w:rPr>
        <w:t xml:space="preserve">разъяснения и </w:t>
      </w:r>
      <w:r w:rsidR="00DC5E6C" w:rsidRPr="004E1328">
        <w:rPr>
          <w:spacing w:val="-3"/>
          <w:sz w:val="24"/>
          <w:szCs w:val="24"/>
        </w:rPr>
        <w:t xml:space="preserve">подтверждения </w:t>
      </w:r>
      <w:r w:rsidR="00DC5E6C" w:rsidRPr="004E1328">
        <w:rPr>
          <w:sz w:val="24"/>
          <w:szCs w:val="24"/>
        </w:rPr>
        <w:t xml:space="preserve">в </w:t>
      </w:r>
      <w:r w:rsidR="00DC5E6C" w:rsidRPr="004E1328">
        <w:rPr>
          <w:spacing w:val="-3"/>
          <w:sz w:val="24"/>
          <w:szCs w:val="24"/>
        </w:rPr>
        <w:t xml:space="preserve">устной </w:t>
      </w:r>
      <w:r w:rsidR="00DC5E6C" w:rsidRPr="004E1328">
        <w:rPr>
          <w:sz w:val="24"/>
          <w:szCs w:val="24"/>
        </w:rPr>
        <w:t xml:space="preserve">и </w:t>
      </w:r>
      <w:r w:rsidR="00DC5E6C" w:rsidRPr="004E1328">
        <w:rPr>
          <w:spacing w:val="-3"/>
          <w:sz w:val="24"/>
          <w:szCs w:val="24"/>
        </w:rPr>
        <w:t xml:space="preserve">письменной форме, </w:t>
      </w:r>
      <w:r w:rsidR="00DC5E6C" w:rsidRPr="004E1328">
        <w:rPr>
          <w:sz w:val="24"/>
          <w:szCs w:val="24"/>
        </w:rPr>
        <w:t xml:space="preserve">а также </w:t>
      </w:r>
      <w:r w:rsidR="00DC5E6C" w:rsidRPr="004E1328">
        <w:rPr>
          <w:spacing w:val="-3"/>
          <w:sz w:val="24"/>
          <w:szCs w:val="24"/>
        </w:rPr>
        <w:t xml:space="preserve">запрашивать необходимые </w:t>
      </w:r>
      <w:r w:rsidR="00DC5E6C" w:rsidRPr="004E1328">
        <w:rPr>
          <w:sz w:val="24"/>
          <w:szCs w:val="24"/>
        </w:rPr>
        <w:t xml:space="preserve">для проведения </w:t>
      </w:r>
      <w:r w:rsidR="00DC5E6C" w:rsidRPr="004E1328">
        <w:rPr>
          <w:spacing w:val="-3"/>
          <w:sz w:val="24"/>
          <w:szCs w:val="24"/>
        </w:rPr>
        <w:t xml:space="preserve">аудита сведения </w:t>
      </w:r>
      <w:r w:rsidR="00DC5E6C" w:rsidRPr="004E1328">
        <w:rPr>
          <w:sz w:val="24"/>
          <w:szCs w:val="24"/>
        </w:rPr>
        <w:t xml:space="preserve">у </w:t>
      </w:r>
      <w:r w:rsidR="00DC5E6C" w:rsidRPr="004E1328">
        <w:rPr>
          <w:spacing w:val="-3"/>
          <w:sz w:val="24"/>
          <w:szCs w:val="24"/>
        </w:rPr>
        <w:t xml:space="preserve">третьих </w:t>
      </w:r>
      <w:r w:rsidR="00DC5E6C" w:rsidRPr="004E1328">
        <w:rPr>
          <w:sz w:val="24"/>
          <w:szCs w:val="24"/>
        </w:rPr>
        <w:t>лиц;</w:t>
      </w:r>
    </w:p>
    <w:p w:rsidR="00DC5E6C" w:rsidRPr="004E1328" w:rsidRDefault="0081553C" w:rsidP="00F9260A">
      <w:pPr>
        <w:pStyle w:val="afe"/>
        <w:numPr>
          <w:ilvl w:val="2"/>
          <w:numId w:val="26"/>
        </w:numPr>
        <w:tabs>
          <w:tab w:val="left" w:pos="720"/>
        </w:tabs>
        <w:spacing w:line="240" w:lineRule="auto"/>
        <w:ind w:left="0" w:firstLine="763"/>
        <w:contextualSpacing w:val="0"/>
        <w:jc w:val="both"/>
        <w:rPr>
          <w:sz w:val="24"/>
          <w:szCs w:val="24"/>
        </w:rPr>
      </w:pPr>
      <w:r>
        <w:rPr>
          <w:sz w:val="24"/>
          <w:szCs w:val="24"/>
        </w:rPr>
        <w:t>С</w:t>
      </w:r>
      <w:r w:rsidR="00DC5E6C" w:rsidRPr="004E1328">
        <w:rPr>
          <w:sz w:val="24"/>
          <w:szCs w:val="24"/>
        </w:rPr>
        <w:t xml:space="preserve">ообщать </w:t>
      </w:r>
      <w:r w:rsidR="00DC5E6C" w:rsidRPr="004E1328">
        <w:rPr>
          <w:spacing w:val="-3"/>
          <w:sz w:val="24"/>
          <w:szCs w:val="24"/>
        </w:rPr>
        <w:t xml:space="preserve">Исполнителю </w:t>
      </w:r>
      <w:r w:rsidR="00DC5E6C" w:rsidRPr="004E1328">
        <w:rPr>
          <w:sz w:val="24"/>
          <w:szCs w:val="24"/>
        </w:rPr>
        <w:t xml:space="preserve">любую </w:t>
      </w:r>
      <w:r w:rsidR="00DC5E6C" w:rsidRPr="004E1328">
        <w:rPr>
          <w:spacing w:val="-3"/>
          <w:sz w:val="24"/>
          <w:szCs w:val="24"/>
        </w:rPr>
        <w:t xml:space="preserve">информацию </w:t>
      </w:r>
      <w:r w:rsidR="00DC5E6C" w:rsidRPr="004E1328">
        <w:rPr>
          <w:sz w:val="24"/>
          <w:szCs w:val="24"/>
        </w:rPr>
        <w:t xml:space="preserve">и </w:t>
      </w:r>
      <w:r w:rsidR="00DC5E6C" w:rsidRPr="004E1328">
        <w:rPr>
          <w:spacing w:val="-3"/>
          <w:sz w:val="24"/>
          <w:szCs w:val="24"/>
        </w:rPr>
        <w:t xml:space="preserve">уведомлять </w:t>
      </w:r>
      <w:r w:rsidR="00DC5E6C" w:rsidRPr="004E1328">
        <w:rPr>
          <w:sz w:val="24"/>
          <w:szCs w:val="24"/>
        </w:rPr>
        <w:t xml:space="preserve">о любых </w:t>
      </w:r>
      <w:r w:rsidR="00DC5E6C" w:rsidRPr="004E1328">
        <w:rPr>
          <w:spacing w:val="-3"/>
          <w:sz w:val="24"/>
          <w:szCs w:val="24"/>
        </w:rPr>
        <w:t xml:space="preserve">событиях, </w:t>
      </w:r>
      <w:r w:rsidR="00DC5E6C" w:rsidRPr="004E1328">
        <w:rPr>
          <w:sz w:val="24"/>
          <w:szCs w:val="24"/>
        </w:rPr>
        <w:t xml:space="preserve">которые могут </w:t>
      </w:r>
      <w:r w:rsidR="00DC5E6C" w:rsidRPr="004E1328">
        <w:rPr>
          <w:spacing w:val="-3"/>
          <w:sz w:val="24"/>
          <w:szCs w:val="24"/>
        </w:rPr>
        <w:t xml:space="preserve">иметь </w:t>
      </w:r>
      <w:r w:rsidR="00DC5E6C" w:rsidRPr="004E1328">
        <w:rPr>
          <w:sz w:val="24"/>
          <w:szCs w:val="24"/>
        </w:rPr>
        <w:t xml:space="preserve">отношение к аудиту </w:t>
      </w:r>
      <w:r w:rsidR="00DC5E6C" w:rsidRPr="004E1328">
        <w:rPr>
          <w:spacing w:val="-3"/>
          <w:sz w:val="24"/>
          <w:szCs w:val="24"/>
        </w:rPr>
        <w:t xml:space="preserve">бухгалтерской (финансовой) </w:t>
      </w:r>
      <w:r w:rsidR="00DC5E6C" w:rsidRPr="004E1328">
        <w:rPr>
          <w:sz w:val="24"/>
          <w:szCs w:val="24"/>
        </w:rPr>
        <w:t>отчетности</w:t>
      </w:r>
      <w:r w:rsidR="00DC5E6C" w:rsidRPr="004E1328">
        <w:rPr>
          <w:spacing w:val="-3"/>
          <w:sz w:val="24"/>
          <w:szCs w:val="24"/>
        </w:rPr>
        <w:t>;</w:t>
      </w:r>
    </w:p>
    <w:p w:rsidR="00DC5E6C" w:rsidRPr="004E1328" w:rsidRDefault="0081553C" w:rsidP="00F9260A">
      <w:pPr>
        <w:pStyle w:val="afe"/>
        <w:numPr>
          <w:ilvl w:val="2"/>
          <w:numId w:val="26"/>
        </w:numPr>
        <w:tabs>
          <w:tab w:val="left" w:pos="700"/>
        </w:tabs>
        <w:spacing w:line="240" w:lineRule="auto"/>
        <w:ind w:left="0" w:firstLine="763"/>
        <w:contextualSpacing w:val="0"/>
        <w:jc w:val="both"/>
        <w:rPr>
          <w:sz w:val="24"/>
          <w:szCs w:val="24"/>
        </w:rPr>
      </w:pPr>
      <w:r>
        <w:rPr>
          <w:sz w:val="24"/>
          <w:szCs w:val="24"/>
        </w:rPr>
        <w:t>П</w:t>
      </w:r>
      <w:r w:rsidR="00DC5E6C" w:rsidRPr="004E1328">
        <w:rPr>
          <w:sz w:val="24"/>
          <w:szCs w:val="24"/>
        </w:rPr>
        <w:t xml:space="preserve">о требованию </w:t>
      </w:r>
      <w:r w:rsidR="00DC5E6C" w:rsidRPr="004E1328">
        <w:rPr>
          <w:spacing w:val="-3"/>
          <w:sz w:val="24"/>
          <w:szCs w:val="24"/>
        </w:rPr>
        <w:t xml:space="preserve">Исполнителя направить Исполнителю письма-представления, подтверждающие обязанности Заказчика по подготовке и достоверном представлении бухгалтерской </w:t>
      </w:r>
      <w:r w:rsidR="00DC5E6C" w:rsidRPr="004E1328">
        <w:rPr>
          <w:sz w:val="24"/>
          <w:szCs w:val="24"/>
        </w:rPr>
        <w:t>(финансовой) отчетности</w:t>
      </w:r>
      <w:r w:rsidR="00DC5E6C" w:rsidRPr="004E1328">
        <w:rPr>
          <w:spacing w:val="-3"/>
          <w:sz w:val="24"/>
          <w:szCs w:val="24"/>
        </w:rPr>
        <w:t xml:space="preserve">,  а также касающиеся </w:t>
      </w:r>
      <w:r w:rsidR="00DC5E6C" w:rsidRPr="004E1328">
        <w:rPr>
          <w:sz w:val="24"/>
          <w:szCs w:val="24"/>
        </w:rPr>
        <w:t xml:space="preserve">информации, </w:t>
      </w:r>
      <w:r w:rsidR="00DC5E6C" w:rsidRPr="004E1328">
        <w:rPr>
          <w:spacing w:val="-3"/>
          <w:sz w:val="24"/>
          <w:szCs w:val="24"/>
        </w:rPr>
        <w:t xml:space="preserve">представленной </w:t>
      </w:r>
      <w:r w:rsidR="00DC5E6C" w:rsidRPr="004E1328">
        <w:rPr>
          <w:sz w:val="24"/>
          <w:szCs w:val="24"/>
        </w:rPr>
        <w:t xml:space="preserve">в </w:t>
      </w:r>
      <w:r w:rsidR="00DC5E6C" w:rsidRPr="004E1328">
        <w:rPr>
          <w:spacing w:val="-3"/>
          <w:sz w:val="24"/>
          <w:szCs w:val="24"/>
        </w:rPr>
        <w:t xml:space="preserve">бухгалтерской </w:t>
      </w:r>
      <w:r w:rsidR="00DC5E6C" w:rsidRPr="004E1328">
        <w:rPr>
          <w:sz w:val="24"/>
          <w:szCs w:val="24"/>
        </w:rPr>
        <w:t xml:space="preserve">(финансовой) отчетности, и </w:t>
      </w:r>
      <w:r w:rsidR="00DC5E6C" w:rsidRPr="004E1328">
        <w:rPr>
          <w:spacing w:val="-3"/>
          <w:sz w:val="24"/>
          <w:szCs w:val="24"/>
        </w:rPr>
        <w:t>об эффективности системы внутреннего контроля Заказчика;</w:t>
      </w:r>
    </w:p>
    <w:p w:rsidR="00DC5E6C" w:rsidRPr="004E1328" w:rsidRDefault="0081553C" w:rsidP="00F9260A">
      <w:pPr>
        <w:pStyle w:val="afe"/>
        <w:numPr>
          <w:ilvl w:val="2"/>
          <w:numId w:val="26"/>
        </w:numPr>
        <w:tabs>
          <w:tab w:val="left" w:pos="694"/>
        </w:tabs>
        <w:spacing w:line="240" w:lineRule="auto"/>
        <w:ind w:left="0" w:firstLine="763"/>
        <w:contextualSpacing w:val="0"/>
        <w:jc w:val="both"/>
        <w:rPr>
          <w:sz w:val="24"/>
          <w:szCs w:val="24"/>
        </w:rPr>
      </w:pPr>
      <w:r>
        <w:rPr>
          <w:sz w:val="24"/>
          <w:szCs w:val="24"/>
        </w:rPr>
        <w:t>С</w:t>
      </w:r>
      <w:r w:rsidR="00DC5E6C" w:rsidRPr="004E1328">
        <w:rPr>
          <w:sz w:val="24"/>
          <w:szCs w:val="24"/>
        </w:rPr>
        <w:t xml:space="preserve">одействовать </w:t>
      </w:r>
      <w:r w:rsidR="00DC5E6C" w:rsidRPr="004E1328">
        <w:rPr>
          <w:spacing w:val="-3"/>
          <w:sz w:val="24"/>
          <w:szCs w:val="24"/>
        </w:rPr>
        <w:t xml:space="preserve">Исполнителю </w:t>
      </w:r>
      <w:r w:rsidR="00DC5E6C" w:rsidRPr="004E1328">
        <w:rPr>
          <w:sz w:val="24"/>
          <w:szCs w:val="24"/>
        </w:rPr>
        <w:t xml:space="preserve">в </w:t>
      </w:r>
      <w:r w:rsidR="00DC5E6C" w:rsidRPr="004E1328">
        <w:rPr>
          <w:spacing w:val="-3"/>
          <w:sz w:val="24"/>
          <w:szCs w:val="24"/>
        </w:rPr>
        <w:t xml:space="preserve">своевременном </w:t>
      </w:r>
      <w:r w:rsidR="00DC5E6C" w:rsidRPr="004E1328">
        <w:rPr>
          <w:sz w:val="24"/>
          <w:szCs w:val="24"/>
        </w:rPr>
        <w:t xml:space="preserve">и полном </w:t>
      </w:r>
      <w:r w:rsidR="00DC5E6C" w:rsidRPr="004E1328">
        <w:rPr>
          <w:spacing w:val="-3"/>
          <w:sz w:val="24"/>
          <w:szCs w:val="24"/>
        </w:rPr>
        <w:t xml:space="preserve">проведении </w:t>
      </w:r>
      <w:r w:rsidR="00DC5E6C" w:rsidRPr="004E1328">
        <w:rPr>
          <w:sz w:val="24"/>
          <w:szCs w:val="24"/>
        </w:rPr>
        <w:t xml:space="preserve">аудита, </w:t>
      </w:r>
      <w:r w:rsidR="00DC5E6C" w:rsidRPr="004E1328">
        <w:rPr>
          <w:spacing w:val="-3"/>
          <w:sz w:val="24"/>
          <w:szCs w:val="24"/>
        </w:rPr>
        <w:t>создавать для этого соответствующие условия;</w:t>
      </w:r>
    </w:p>
    <w:p w:rsidR="00DC5E6C" w:rsidRPr="004E1328" w:rsidRDefault="0081553C" w:rsidP="00F9260A">
      <w:pPr>
        <w:pStyle w:val="afe"/>
        <w:numPr>
          <w:ilvl w:val="2"/>
          <w:numId w:val="26"/>
        </w:numPr>
        <w:tabs>
          <w:tab w:val="left" w:pos="696"/>
        </w:tabs>
        <w:spacing w:line="240" w:lineRule="auto"/>
        <w:ind w:left="0" w:firstLine="763"/>
        <w:contextualSpacing w:val="0"/>
        <w:jc w:val="both"/>
        <w:rPr>
          <w:sz w:val="24"/>
          <w:szCs w:val="24"/>
        </w:rPr>
      </w:pPr>
      <w:r>
        <w:rPr>
          <w:sz w:val="24"/>
          <w:szCs w:val="24"/>
        </w:rPr>
        <w:t>К</w:t>
      </w:r>
      <w:r w:rsidR="00DC5E6C" w:rsidRPr="004E1328">
        <w:rPr>
          <w:sz w:val="24"/>
          <w:szCs w:val="24"/>
        </w:rPr>
        <w:t xml:space="preserve"> </w:t>
      </w:r>
      <w:r w:rsidR="00DC5E6C" w:rsidRPr="004E1328">
        <w:rPr>
          <w:spacing w:val="-3"/>
          <w:sz w:val="24"/>
          <w:szCs w:val="24"/>
        </w:rPr>
        <w:t xml:space="preserve">началу проведения </w:t>
      </w:r>
      <w:r w:rsidR="00DC5E6C" w:rsidRPr="004E1328">
        <w:rPr>
          <w:sz w:val="24"/>
          <w:szCs w:val="24"/>
        </w:rPr>
        <w:t xml:space="preserve">аудита </w:t>
      </w:r>
      <w:r w:rsidR="00DC5E6C" w:rsidRPr="004E1328">
        <w:rPr>
          <w:spacing w:val="-3"/>
          <w:sz w:val="24"/>
          <w:szCs w:val="24"/>
        </w:rPr>
        <w:t xml:space="preserve">предоставить </w:t>
      </w:r>
      <w:r w:rsidR="00DC5E6C" w:rsidRPr="004E1328">
        <w:rPr>
          <w:sz w:val="24"/>
          <w:szCs w:val="24"/>
        </w:rPr>
        <w:t xml:space="preserve">Исполнителю всю </w:t>
      </w:r>
      <w:r w:rsidR="00DC5E6C" w:rsidRPr="004E1328">
        <w:rPr>
          <w:spacing w:val="-3"/>
          <w:sz w:val="24"/>
          <w:szCs w:val="24"/>
        </w:rPr>
        <w:t xml:space="preserve">необходимую </w:t>
      </w:r>
      <w:r w:rsidR="00DC5E6C" w:rsidRPr="004E1328">
        <w:rPr>
          <w:sz w:val="24"/>
          <w:szCs w:val="24"/>
        </w:rPr>
        <w:t xml:space="preserve">для </w:t>
      </w:r>
      <w:r w:rsidR="00DC5E6C" w:rsidRPr="004E1328">
        <w:rPr>
          <w:spacing w:val="-3"/>
          <w:sz w:val="24"/>
          <w:szCs w:val="24"/>
        </w:rPr>
        <w:t xml:space="preserve">проведения аудита документацию </w:t>
      </w:r>
      <w:r w:rsidR="00DC5E6C" w:rsidRPr="004E1328">
        <w:rPr>
          <w:sz w:val="24"/>
          <w:szCs w:val="24"/>
        </w:rPr>
        <w:t xml:space="preserve">в </w:t>
      </w:r>
      <w:r w:rsidR="00DC5E6C" w:rsidRPr="004E1328">
        <w:rPr>
          <w:spacing w:val="-3"/>
          <w:sz w:val="24"/>
          <w:szCs w:val="24"/>
        </w:rPr>
        <w:t xml:space="preserve">полном объеме </w:t>
      </w:r>
      <w:r w:rsidR="00DC5E6C" w:rsidRPr="004E1328">
        <w:rPr>
          <w:sz w:val="24"/>
          <w:szCs w:val="24"/>
        </w:rPr>
        <w:t xml:space="preserve">и </w:t>
      </w:r>
      <w:r w:rsidR="00DC5E6C" w:rsidRPr="004E1328">
        <w:rPr>
          <w:spacing w:val="-3"/>
          <w:sz w:val="24"/>
          <w:szCs w:val="24"/>
        </w:rPr>
        <w:t xml:space="preserve">требуемом формате, </w:t>
      </w:r>
      <w:r w:rsidR="00DC5E6C" w:rsidRPr="004E1328">
        <w:rPr>
          <w:sz w:val="24"/>
          <w:szCs w:val="24"/>
        </w:rPr>
        <w:t xml:space="preserve">включая </w:t>
      </w:r>
      <w:r w:rsidR="00DC5E6C" w:rsidRPr="004E1328">
        <w:rPr>
          <w:spacing w:val="-3"/>
          <w:sz w:val="24"/>
          <w:szCs w:val="24"/>
        </w:rPr>
        <w:t>составленную бухгалтерскую (финансовую) отчетность Заказчика;</w:t>
      </w:r>
    </w:p>
    <w:p w:rsidR="00DC5E6C" w:rsidRPr="004E1328" w:rsidRDefault="0081553C" w:rsidP="00F9260A">
      <w:pPr>
        <w:pStyle w:val="afe"/>
        <w:numPr>
          <w:ilvl w:val="2"/>
          <w:numId w:val="26"/>
        </w:numPr>
        <w:tabs>
          <w:tab w:val="left" w:pos="760"/>
        </w:tabs>
        <w:spacing w:line="240" w:lineRule="auto"/>
        <w:ind w:left="0" w:firstLine="763"/>
        <w:contextualSpacing w:val="0"/>
        <w:jc w:val="both"/>
        <w:rPr>
          <w:sz w:val="24"/>
          <w:szCs w:val="24"/>
        </w:rPr>
      </w:pPr>
      <w:r>
        <w:rPr>
          <w:sz w:val="24"/>
          <w:szCs w:val="24"/>
        </w:rPr>
        <w:t>Н</w:t>
      </w:r>
      <w:r w:rsidR="00DC5E6C" w:rsidRPr="004E1328">
        <w:rPr>
          <w:sz w:val="24"/>
          <w:szCs w:val="24"/>
        </w:rPr>
        <w:t xml:space="preserve">е </w:t>
      </w:r>
      <w:r w:rsidR="00DC5E6C" w:rsidRPr="004E1328">
        <w:rPr>
          <w:spacing w:val="-3"/>
          <w:sz w:val="24"/>
          <w:szCs w:val="24"/>
        </w:rPr>
        <w:t xml:space="preserve">предпринимать </w:t>
      </w:r>
      <w:r w:rsidR="00DC5E6C" w:rsidRPr="004E1328">
        <w:rPr>
          <w:sz w:val="24"/>
          <w:szCs w:val="24"/>
        </w:rPr>
        <w:t xml:space="preserve">каких бы то ни было действий, </w:t>
      </w:r>
      <w:r w:rsidR="00DC5E6C" w:rsidRPr="004E1328">
        <w:rPr>
          <w:spacing w:val="-3"/>
          <w:sz w:val="24"/>
          <w:szCs w:val="24"/>
        </w:rPr>
        <w:t xml:space="preserve">направленных </w:t>
      </w:r>
      <w:r w:rsidR="00DC5E6C" w:rsidRPr="004E1328">
        <w:rPr>
          <w:sz w:val="24"/>
          <w:szCs w:val="24"/>
        </w:rPr>
        <w:t xml:space="preserve">на </w:t>
      </w:r>
      <w:r w:rsidR="00DC5E6C" w:rsidRPr="004E1328">
        <w:rPr>
          <w:spacing w:val="-3"/>
          <w:sz w:val="24"/>
          <w:szCs w:val="24"/>
        </w:rPr>
        <w:t xml:space="preserve">сужение </w:t>
      </w:r>
      <w:r w:rsidR="00DC5E6C" w:rsidRPr="004E1328">
        <w:rPr>
          <w:sz w:val="24"/>
          <w:szCs w:val="24"/>
        </w:rPr>
        <w:t xml:space="preserve">круга </w:t>
      </w:r>
      <w:r w:rsidR="00DC5E6C" w:rsidRPr="004E1328">
        <w:rPr>
          <w:spacing w:val="-3"/>
          <w:sz w:val="24"/>
          <w:szCs w:val="24"/>
        </w:rPr>
        <w:t xml:space="preserve">вопросов, подлежащих </w:t>
      </w:r>
      <w:r w:rsidR="00DC5E6C" w:rsidRPr="004E1328">
        <w:rPr>
          <w:sz w:val="24"/>
          <w:szCs w:val="24"/>
        </w:rPr>
        <w:t xml:space="preserve">выяснению при </w:t>
      </w:r>
      <w:r w:rsidR="00DC5E6C" w:rsidRPr="004E1328">
        <w:rPr>
          <w:spacing w:val="-3"/>
          <w:sz w:val="24"/>
          <w:szCs w:val="24"/>
        </w:rPr>
        <w:t xml:space="preserve">проведении аудита, </w:t>
      </w:r>
      <w:r w:rsidR="00DC5E6C" w:rsidRPr="004E1328">
        <w:rPr>
          <w:sz w:val="24"/>
          <w:szCs w:val="24"/>
        </w:rPr>
        <w:t xml:space="preserve">а также на сокрытие </w:t>
      </w:r>
      <w:r w:rsidR="00DC5E6C" w:rsidRPr="004E1328">
        <w:rPr>
          <w:spacing w:val="-3"/>
          <w:sz w:val="24"/>
          <w:szCs w:val="24"/>
        </w:rPr>
        <w:t xml:space="preserve">(ограничение доступа) </w:t>
      </w:r>
      <w:r w:rsidR="00DC5E6C" w:rsidRPr="004E1328">
        <w:rPr>
          <w:sz w:val="24"/>
          <w:szCs w:val="24"/>
        </w:rPr>
        <w:t xml:space="preserve">к </w:t>
      </w:r>
      <w:r w:rsidR="00DC5E6C" w:rsidRPr="004E1328">
        <w:rPr>
          <w:spacing w:val="-3"/>
          <w:sz w:val="24"/>
          <w:szCs w:val="24"/>
        </w:rPr>
        <w:t xml:space="preserve">информации </w:t>
      </w:r>
      <w:r w:rsidR="00DC5E6C" w:rsidRPr="004E1328">
        <w:rPr>
          <w:sz w:val="24"/>
          <w:szCs w:val="24"/>
        </w:rPr>
        <w:t xml:space="preserve">и </w:t>
      </w:r>
      <w:r w:rsidR="00DC5E6C" w:rsidRPr="004E1328">
        <w:rPr>
          <w:spacing w:val="-3"/>
          <w:sz w:val="24"/>
          <w:szCs w:val="24"/>
        </w:rPr>
        <w:t xml:space="preserve">документации, запрашиваемых Исполнителем. Наличие </w:t>
      </w:r>
      <w:r w:rsidR="00DC5E6C" w:rsidRPr="004E1328">
        <w:rPr>
          <w:sz w:val="24"/>
          <w:szCs w:val="24"/>
        </w:rPr>
        <w:t xml:space="preserve">в </w:t>
      </w:r>
      <w:r w:rsidR="00DC5E6C" w:rsidRPr="004E1328">
        <w:rPr>
          <w:spacing w:val="-3"/>
          <w:sz w:val="24"/>
          <w:szCs w:val="24"/>
        </w:rPr>
        <w:t xml:space="preserve">запрашиваемых Исполнителем </w:t>
      </w:r>
      <w:r w:rsidR="00DC5E6C" w:rsidRPr="004E1328">
        <w:rPr>
          <w:sz w:val="24"/>
          <w:szCs w:val="24"/>
        </w:rPr>
        <w:t xml:space="preserve">для </w:t>
      </w:r>
      <w:r w:rsidR="00DC5E6C" w:rsidRPr="004E1328">
        <w:rPr>
          <w:spacing w:val="-3"/>
          <w:sz w:val="24"/>
          <w:szCs w:val="24"/>
        </w:rPr>
        <w:t xml:space="preserve">проведения </w:t>
      </w:r>
      <w:r w:rsidR="00DC5E6C" w:rsidRPr="004E1328">
        <w:rPr>
          <w:sz w:val="24"/>
          <w:szCs w:val="24"/>
        </w:rPr>
        <w:t xml:space="preserve">аудита </w:t>
      </w:r>
      <w:r w:rsidR="00DC5E6C" w:rsidRPr="004E1328">
        <w:rPr>
          <w:spacing w:val="-3"/>
          <w:sz w:val="24"/>
          <w:szCs w:val="24"/>
        </w:rPr>
        <w:t xml:space="preserve">информации </w:t>
      </w:r>
      <w:r w:rsidR="00DC5E6C" w:rsidRPr="004E1328">
        <w:rPr>
          <w:sz w:val="24"/>
          <w:szCs w:val="24"/>
        </w:rPr>
        <w:t xml:space="preserve">и </w:t>
      </w:r>
      <w:r w:rsidR="00DC5E6C" w:rsidRPr="004E1328">
        <w:rPr>
          <w:spacing w:val="-3"/>
          <w:sz w:val="24"/>
          <w:szCs w:val="24"/>
        </w:rPr>
        <w:t xml:space="preserve">документации сведений, содержащих </w:t>
      </w:r>
      <w:r w:rsidR="00DC5E6C" w:rsidRPr="004E1328">
        <w:rPr>
          <w:sz w:val="24"/>
          <w:szCs w:val="24"/>
        </w:rPr>
        <w:t xml:space="preserve">коммерческую тайну, не может являться </w:t>
      </w:r>
      <w:r w:rsidR="00DC5E6C" w:rsidRPr="004E1328">
        <w:rPr>
          <w:spacing w:val="-3"/>
          <w:sz w:val="24"/>
          <w:szCs w:val="24"/>
        </w:rPr>
        <w:t xml:space="preserve">основанием </w:t>
      </w:r>
      <w:r w:rsidR="00DC5E6C" w:rsidRPr="004E1328">
        <w:rPr>
          <w:sz w:val="24"/>
          <w:szCs w:val="24"/>
        </w:rPr>
        <w:t xml:space="preserve">для </w:t>
      </w:r>
      <w:r w:rsidR="00DC5E6C" w:rsidRPr="004E1328">
        <w:rPr>
          <w:spacing w:val="-3"/>
          <w:sz w:val="24"/>
          <w:szCs w:val="24"/>
        </w:rPr>
        <w:t xml:space="preserve">отказа </w:t>
      </w:r>
      <w:r w:rsidR="00DC5E6C" w:rsidRPr="004E1328">
        <w:rPr>
          <w:sz w:val="24"/>
          <w:szCs w:val="24"/>
        </w:rPr>
        <w:t xml:space="preserve">в </w:t>
      </w:r>
      <w:r w:rsidR="00DC5E6C" w:rsidRPr="004E1328">
        <w:rPr>
          <w:spacing w:val="-3"/>
          <w:sz w:val="24"/>
          <w:szCs w:val="24"/>
        </w:rPr>
        <w:t>их предоставлении;</w:t>
      </w:r>
    </w:p>
    <w:p w:rsidR="00DC5E6C" w:rsidRPr="004E1328" w:rsidRDefault="0081553C" w:rsidP="00F9260A">
      <w:pPr>
        <w:pStyle w:val="afe"/>
        <w:numPr>
          <w:ilvl w:val="2"/>
          <w:numId w:val="26"/>
        </w:numPr>
        <w:tabs>
          <w:tab w:val="left" w:pos="784"/>
        </w:tabs>
        <w:spacing w:line="240" w:lineRule="auto"/>
        <w:ind w:left="0" w:firstLine="763"/>
        <w:contextualSpacing w:val="0"/>
        <w:jc w:val="both"/>
        <w:rPr>
          <w:sz w:val="24"/>
          <w:szCs w:val="24"/>
        </w:rPr>
      </w:pPr>
      <w:r>
        <w:rPr>
          <w:sz w:val="24"/>
          <w:szCs w:val="24"/>
        </w:rPr>
        <w:t>О</w:t>
      </w:r>
      <w:r w:rsidR="00DC5E6C" w:rsidRPr="004E1328">
        <w:rPr>
          <w:sz w:val="24"/>
          <w:szCs w:val="24"/>
        </w:rPr>
        <w:t xml:space="preserve">беспечить </w:t>
      </w:r>
      <w:r w:rsidR="00DC5E6C" w:rsidRPr="004E1328">
        <w:rPr>
          <w:spacing w:val="-3"/>
          <w:sz w:val="24"/>
          <w:szCs w:val="24"/>
        </w:rPr>
        <w:t xml:space="preserve">присутствие сотрудников Исполнителя </w:t>
      </w:r>
      <w:r w:rsidR="00DC5E6C" w:rsidRPr="004E1328">
        <w:rPr>
          <w:sz w:val="24"/>
          <w:szCs w:val="24"/>
        </w:rPr>
        <w:t xml:space="preserve">при проведении </w:t>
      </w:r>
      <w:r w:rsidR="00DC5E6C" w:rsidRPr="004E1328">
        <w:rPr>
          <w:spacing w:val="-3"/>
          <w:sz w:val="24"/>
          <w:szCs w:val="24"/>
        </w:rPr>
        <w:t>инвентаризации имущества Заказчика;</w:t>
      </w:r>
    </w:p>
    <w:p w:rsidR="00DC5E6C" w:rsidRPr="004E1328" w:rsidRDefault="0081553C" w:rsidP="00F9260A">
      <w:pPr>
        <w:pStyle w:val="afe"/>
        <w:numPr>
          <w:ilvl w:val="2"/>
          <w:numId w:val="26"/>
        </w:numPr>
        <w:tabs>
          <w:tab w:val="left" w:pos="838"/>
        </w:tabs>
        <w:spacing w:line="240" w:lineRule="auto"/>
        <w:ind w:left="0" w:firstLine="763"/>
        <w:contextualSpacing w:val="0"/>
        <w:jc w:val="both"/>
        <w:rPr>
          <w:sz w:val="24"/>
          <w:szCs w:val="24"/>
        </w:rPr>
      </w:pPr>
      <w:r>
        <w:rPr>
          <w:sz w:val="24"/>
          <w:szCs w:val="24"/>
        </w:rPr>
        <w:t>И</w:t>
      </w:r>
      <w:r w:rsidR="00DC5E6C" w:rsidRPr="004E1328">
        <w:rPr>
          <w:sz w:val="24"/>
          <w:szCs w:val="24"/>
        </w:rPr>
        <w:t xml:space="preserve">нформировать </w:t>
      </w:r>
      <w:r w:rsidR="00DC5E6C" w:rsidRPr="004E1328">
        <w:rPr>
          <w:spacing w:val="-3"/>
          <w:sz w:val="24"/>
          <w:szCs w:val="24"/>
        </w:rPr>
        <w:t xml:space="preserve">Исполнителя </w:t>
      </w:r>
      <w:r w:rsidR="00DC5E6C" w:rsidRPr="004E1328">
        <w:rPr>
          <w:sz w:val="24"/>
          <w:szCs w:val="24"/>
        </w:rPr>
        <w:t xml:space="preserve">обо всех предполагаемых к выпуску документах, которые содержат полностью или частично </w:t>
      </w:r>
      <w:r w:rsidR="00DC5E6C" w:rsidRPr="004E1328">
        <w:rPr>
          <w:spacing w:val="-3"/>
          <w:sz w:val="24"/>
          <w:szCs w:val="24"/>
        </w:rPr>
        <w:t>бухгалтерскую (финансовую) отчетность Заказчика</w:t>
      </w:r>
      <w:r w:rsidR="00DC5E6C" w:rsidRPr="004E1328">
        <w:rPr>
          <w:sz w:val="24"/>
          <w:szCs w:val="24"/>
        </w:rPr>
        <w:t xml:space="preserve"> и аудиторское заключение о ней;</w:t>
      </w:r>
    </w:p>
    <w:p w:rsidR="00DC5E6C" w:rsidRPr="004E1328" w:rsidRDefault="0081553C" w:rsidP="00F9260A">
      <w:pPr>
        <w:pStyle w:val="afe"/>
        <w:numPr>
          <w:ilvl w:val="2"/>
          <w:numId w:val="26"/>
        </w:numPr>
        <w:tabs>
          <w:tab w:val="left" w:pos="838"/>
        </w:tabs>
        <w:spacing w:line="240" w:lineRule="auto"/>
        <w:ind w:left="0" w:firstLine="763"/>
        <w:contextualSpacing w:val="0"/>
        <w:jc w:val="both"/>
        <w:rPr>
          <w:sz w:val="24"/>
          <w:szCs w:val="24"/>
        </w:rPr>
      </w:pPr>
      <w:r>
        <w:rPr>
          <w:spacing w:val="-3"/>
          <w:sz w:val="24"/>
          <w:szCs w:val="24"/>
        </w:rPr>
        <w:t>О</w:t>
      </w:r>
      <w:r w:rsidR="00DC5E6C" w:rsidRPr="004E1328">
        <w:rPr>
          <w:spacing w:val="-3"/>
          <w:sz w:val="24"/>
          <w:szCs w:val="24"/>
        </w:rPr>
        <w:t xml:space="preserve">платить </w:t>
      </w:r>
      <w:r w:rsidR="00DC5E6C" w:rsidRPr="004E1328">
        <w:rPr>
          <w:sz w:val="24"/>
          <w:szCs w:val="24"/>
        </w:rPr>
        <w:t xml:space="preserve">услуги </w:t>
      </w:r>
      <w:r w:rsidR="00DC5E6C" w:rsidRPr="004E1328">
        <w:rPr>
          <w:spacing w:val="-3"/>
          <w:sz w:val="24"/>
          <w:szCs w:val="24"/>
        </w:rPr>
        <w:t xml:space="preserve">Исполнителя </w:t>
      </w:r>
      <w:r w:rsidR="00DC5E6C" w:rsidRPr="004E1328">
        <w:rPr>
          <w:sz w:val="24"/>
          <w:szCs w:val="24"/>
        </w:rPr>
        <w:t xml:space="preserve">в </w:t>
      </w:r>
      <w:r w:rsidR="00DC5E6C" w:rsidRPr="004E1328">
        <w:rPr>
          <w:spacing w:val="-3"/>
          <w:sz w:val="24"/>
          <w:szCs w:val="24"/>
        </w:rPr>
        <w:t xml:space="preserve">соответствии </w:t>
      </w:r>
      <w:r w:rsidR="00DC5E6C" w:rsidRPr="004E1328">
        <w:rPr>
          <w:sz w:val="24"/>
          <w:szCs w:val="24"/>
        </w:rPr>
        <w:t xml:space="preserve">с </w:t>
      </w:r>
      <w:r w:rsidR="00DC5E6C" w:rsidRPr="004E1328">
        <w:rPr>
          <w:spacing w:val="-3"/>
          <w:sz w:val="24"/>
          <w:szCs w:val="24"/>
        </w:rPr>
        <w:t xml:space="preserve">пунктом </w:t>
      </w:r>
      <w:r w:rsidR="00DC5E6C" w:rsidRPr="004E1328">
        <w:rPr>
          <w:sz w:val="24"/>
          <w:szCs w:val="24"/>
        </w:rPr>
        <w:t xml:space="preserve">6 настоящего </w:t>
      </w:r>
      <w:r w:rsidR="00DC5E6C" w:rsidRPr="004E1328">
        <w:rPr>
          <w:spacing w:val="-3"/>
          <w:sz w:val="24"/>
          <w:szCs w:val="24"/>
        </w:rPr>
        <w:t xml:space="preserve">договора, </w:t>
      </w:r>
      <w:r w:rsidR="00DC5E6C" w:rsidRPr="004E1328">
        <w:rPr>
          <w:sz w:val="24"/>
          <w:szCs w:val="24"/>
        </w:rPr>
        <w:t xml:space="preserve">в </w:t>
      </w:r>
      <w:r w:rsidR="00DC5E6C" w:rsidRPr="004E1328">
        <w:rPr>
          <w:spacing w:val="-3"/>
          <w:sz w:val="24"/>
          <w:szCs w:val="24"/>
        </w:rPr>
        <w:t xml:space="preserve">том числе </w:t>
      </w:r>
      <w:r w:rsidR="00DC5E6C" w:rsidRPr="004E1328">
        <w:rPr>
          <w:sz w:val="24"/>
          <w:szCs w:val="24"/>
        </w:rPr>
        <w:t xml:space="preserve">в случае, </w:t>
      </w:r>
      <w:r w:rsidR="00DC5E6C" w:rsidRPr="004E1328">
        <w:rPr>
          <w:spacing w:val="-3"/>
          <w:sz w:val="24"/>
          <w:szCs w:val="24"/>
        </w:rPr>
        <w:t xml:space="preserve">когда аудиторское заключение </w:t>
      </w:r>
      <w:r w:rsidR="00DC5E6C" w:rsidRPr="004E1328">
        <w:rPr>
          <w:sz w:val="24"/>
          <w:szCs w:val="24"/>
        </w:rPr>
        <w:t xml:space="preserve">не </w:t>
      </w:r>
      <w:r w:rsidR="00DC5E6C" w:rsidRPr="004E1328">
        <w:rPr>
          <w:spacing w:val="-3"/>
          <w:sz w:val="24"/>
          <w:szCs w:val="24"/>
        </w:rPr>
        <w:t xml:space="preserve">согласуется </w:t>
      </w:r>
      <w:r w:rsidR="00DC5E6C" w:rsidRPr="004E1328">
        <w:rPr>
          <w:sz w:val="24"/>
          <w:szCs w:val="24"/>
        </w:rPr>
        <w:t xml:space="preserve">с позицией </w:t>
      </w:r>
      <w:r w:rsidR="00DC5E6C" w:rsidRPr="004E1328">
        <w:rPr>
          <w:spacing w:val="-3"/>
          <w:sz w:val="24"/>
          <w:szCs w:val="24"/>
        </w:rPr>
        <w:t>Заказчика;</w:t>
      </w:r>
    </w:p>
    <w:p w:rsidR="00DC5E6C" w:rsidRPr="004E1328" w:rsidRDefault="0081553C" w:rsidP="00F9260A">
      <w:pPr>
        <w:pStyle w:val="afe"/>
        <w:numPr>
          <w:ilvl w:val="2"/>
          <w:numId w:val="26"/>
        </w:numPr>
        <w:tabs>
          <w:tab w:val="left" w:pos="814"/>
        </w:tabs>
        <w:spacing w:line="240" w:lineRule="auto"/>
        <w:ind w:left="0" w:firstLine="763"/>
        <w:contextualSpacing w:val="0"/>
        <w:jc w:val="both"/>
        <w:rPr>
          <w:sz w:val="24"/>
          <w:szCs w:val="24"/>
        </w:rPr>
      </w:pPr>
      <w:r>
        <w:rPr>
          <w:sz w:val="24"/>
          <w:szCs w:val="24"/>
        </w:rPr>
        <w:t>И</w:t>
      </w:r>
      <w:r w:rsidR="00DC5E6C" w:rsidRPr="004E1328">
        <w:rPr>
          <w:sz w:val="24"/>
          <w:szCs w:val="24"/>
        </w:rPr>
        <w:t xml:space="preserve">сполнять </w:t>
      </w:r>
      <w:r w:rsidR="00DC5E6C" w:rsidRPr="004E1328">
        <w:rPr>
          <w:spacing w:val="-3"/>
          <w:sz w:val="24"/>
          <w:szCs w:val="24"/>
        </w:rPr>
        <w:t xml:space="preserve">требования федеральных стандартов аудита </w:t>
      </w:r>
      <w:r w:rsidR="00DC5E6C" w:rsidRPr="004E1328">
        <w:rPr>
          <w:sz w:val="24"/>
          <w:szCs w:val="24"/>
        </w:rPr>
        <w:t xml:space="preserve">и иные </w:t>
      </w:r>
      <w:r w:rsidR="00DC5E6C" w:rsidRPr="004E1328">
        <w:rPr>
          <w:spacing w:val="-3"/>
          <w:sz w:val="24"/>
          <w:szCs w:val="24"/>
        </w:rPr>
        <w:t>обязанности, вытекающие из настоящего договора;</w:t>
      </w:r>
    </w:p>
    <w:p w:rsidR="00DC5E6C" w:rsidRPr="004E1328" w:rsidRDefault="0081553C" w:rsidP="00F9260A">
      <w:pPr>
        <w:pStyle w:val="afe"/>
        <w:numPr>
          <w:ilvl w:val="2"/>
          <w:numId w:val="26"/>
        </w:numPr>
        <w:tabs>
          <w:tab w:val="left" w:pos="814"/>
        </w:tabs>
        <w:spacing w:line="240" w:lineRule="auto"/>
        <w:ind w:left="0" w:firstLine="763"/>
        <w:contextualSpacing w:val="0"/>
        <w:jc w:val="both"/>
        <w:rPr>
          <w:sz w:val="24"/>
          <w:szCs w:val="24"/>
        </w:rPr>
      </w:pPr>
      <w:r>
        <w:rPr>
          <w:sz w:val="24"/>
          <w:szCs w:val="24"/>
        </w:rPr>
        <w:t>П</w:t>
      </w:r>
      <w:r w:rsidR="00DC5E6C" w:rsidRPr="004E1328">
        <w:rPr>
          <w:sz w:val="24"/>
          <w:szCs w:val="24"/>
        </w:rPr>
        <w:t>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rsidR="00DC5E6C" w:rsidRPr="004E1328" w:rsidRDefault="00DC5E6C" w:rsidP="00F9260A">
      <w:pPr>
        <w:pStyle w:val="afe"/>
        <w:numPr>
          <w:ilvl w:val="1"/>
          <w:numId w:val="27"/>
        </w:numPr>
        <w:tabs>
          <w:tab w:val="left" w:pos="516"/>
        </w:tabs>
        <w:spacing w:line="240" w:lineRule="auto"/>
        <w:ind w:left="0" w:firstLine="763"/>
        <w:contextualSpacing w:val="0"/>
        <w:jc w:val="both"/>
        <w:rPr>
          <w:sz w:val="24"/>
          <w:szCs w:val="24"/>
        </w:rPr>
      </w:pPr>
      <w:r w:rsidRPr="004E1328">
        <w:rPr>
          <w:spacing w:val="-3"/>
          <w:sz w:val="24"/>
          <w:szCs w:val="24"/>
        </w:rPr>
        <w:t xml:space="preserve">Заказчик </w:t>
      </w:r>
      <w:r w:rsidRPr="004E1328">
        <w:rPr>
          <w:sz w:val="24"/>
          <w:szCs w:val="24"/>
        </w:rPr>
        <w:t xml:space="preserve">несет </w:t>
      </w:r>
      <w:r w:rsidRPr="004E1328">
        <w:rPr>
          <w:spacing w:val="-3"/>
          <w:sz w:val="24"/>
          <w:szCs w:val="24"/>
        </w:rPr>
        <w:t xml:space="preserve">ответственность </w:t>
      </w:r>
      <w:r w:rsidRPr="004E1328">
        <w:rPr>
          <w:sz w:val="24"/>
          <w:szCs w:val="24"/>
        </w:rPr>
        <w:t xml:space="preserve">за </w:t>
      </w:r>
      <w:r w:rsidRPr="004E1328">
        <w:rPr>
          <w:spacing w:val="-3"/>
          <w:sz w:val="24"/>
          <w:szCs w:val="24"/>
        </w:rPr>
        <w:t xml:space="preserve">подготовку </w:t>
      </w:r>
      <w:r w:rsidRPr="004E1328">
        <w:rPr>
          <w:sz w:val="24"/>
          <w:szCs w:val="24"/>
        </w:rPr>
        <w:t xml:space="preserve">и достоверное </w:t>
      </w:r>
      <w:r w:rsidRPr="004E1328">
        <w:rPr>
          <w:spacing w:val="-3"/>
          <w:sz w:val="24"/>
          <w:szCs w:val="24"/>
        </w:rPr>
        <w:t xml:space="preserve">представление бухгалтерской (финансовой) отчетности </w:t>
      </w:r>
      <w:r w:rsidRPr="004E1328">
        <w:rPr>
          <w:sz w:val="24"/>
          <w:szCs w:val="24"/>
        </w:rPr>
        <w:t xml:space="preserve">в </w:t>
      </w:r>
      <w:r w:rsidRPr="004E1328">
        <w:rPr>
          <w:spacing w:val="-3"/>
          <w:sz w:val="24"/>
          <w:szCs w:val="24"/>
        </w:rPr>
        <w:t xml:space="preserve">соответствии </w:t>
      </w:r>
      <w:r w:rsidRPr="004E1328">
        <w:rPr>
          <w:sz w:val="24"/>
          <w:szCs w:val="24"/>
        </w:rPr>
        <w:t xml:space="preserve">с правилами составления бухгалтерской отчетности, установленными в Российской </w:t>
      </w:r>
      <w:r w:rsidR="00045D4F" w:rsidRPr="004E1328">
        <w:rPr>
          <w:sz w:val="24"/>
          <w:szCs w:val="24"/>
        </w:rPr>
        <w:t>Федерации</w:t>
      </w:r>
      <w:r w:rsidRPr="004E1328">
        <w:rPr>
          <w:sz w:val="24"/>
          <w:szCs w:val="24"/>
        </w:rPr>
        <w:t xml:space="preserve"> за </w:t>
      </w:r>
      <w:r w:rsidRPr="004E1328">
        <w:rPr>
          <w:spacing w:val="-3"/>
          <w:sz w:val="24"/>
          <w:szCs w:val="24"/>
        </w:rPr>
        <w:t xml:space="preserve">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w:t>
      </w:r>
      <w:r w:rsidRPr="004E1328">
        <w:rPr>
          <w:color w:val="000000"/>
          <w:sz w:val="24"/>
          <w:szCs w:val="24"/>
        </w:rPr>
        <w:t xml:space="preserve">При подготовке </w:t>
      </w:r>
      <w:r w:rsidRPr="004E1328">
        <w:rPr>
          <w:spacing w:val="-3"/>
          <w:sz w:val="24"/>
          <w:szCs w:val="24"/>
        </w:rPr>
        <w:t xml:space="preserve">бухгалтерской (финансовой) </w:t>
      </w:r>
      <w:r w:rsidRPr="004E1328">
        <w:rPr>
          <w:color w:val="000000"/>
          <w:sz w:val="24"/>
          <w:szCs w:val="24"/>
        </w:rPr>
        <w:t xml:space="preserve">отчетности </w:t>
      </w:r>
      <w:r w:rsidRPr="004E1328">
        <w:rPr>
          <w:spacing w:val="-3"/>
          <w:sz w:val="24"/>
          <w:szCs w:val="24"/>
        </w:rPr>
        <w:t xml:space="preserve">Заказчик </w:t>
      </w:r>
      <w:r w:rsidRPr="004E1328">
        <w:rPr>
          <w:color w:val="000000"/>
          <w:sz w:val="24"/>
          <w:szCs w:val="24"/>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4E1328">
        <w:rPr>
          <w:spacing w:val="-3"/>
          <w:sz w:val="24"/>
          <w:szCs w:val="24"/>
        </w:rPr>
        <w:t>бухгалтерской (финансовой)</w:t>
      </w:r>
      <w:r w:rsidRPr="004E1328">
        <w:rPr>
          <w:color w:val="000000"/>
          <w:sz w:val="24"/>
          <w:szCs w:val="24"/>
        </w:rPr>
        <w:t xml:space="preserve"> отчетности на основе допущения о непрерывности деятельности, за исключением особых случаев. </w:t>
      </w:r>
      <w:r w:rsidRPr="004E1328">
        <w:rPr>
          <w:spacing w:val="-3"/>
          <w:sz w:val="24"/>
          <w:szCs w:val="24"/>
        </w:rPr>
        <w:t xml:space="preserve">Аудит бухгалтерской (финансовой) отчетности не освобождает Заказчика </w:t>
      </w:r>
      <w:r w:rsidRPr="004E1328">
        <w:rPr>
          <w:sz w:val="24"/>
          <w:szCs w:val="24"/>
        </w:rPr>
        <w:t xml:space="preserve">от </w:t>
      </w:r>
      <w:r w:rsidRPr="004E1328">
        <w:rPr>
          <w:spacing w:val="-3"/>
          <w:sz w:val="24"/>
          <w:szCs w:val="24"/>
        </w:rPr>
        <w:t>такой ответственности.</w:t>
      </w:r>
    </w:p>
    <w:p w:rsidR="00DC5E6C" w:rsidRPr="004E1328" w:rsidRDefault="00DC5E6C" w:rsidP="00F9260A">
      <w:pPr>
        <w:pStyle w:val="afe"/>
        <w:numPr>
          <w:ilvl w:val="1"/>
          <w:numId w:val="27"/>
        </w:numPr>
        <w:tabs>
          <w:tab w:val="left" w:pos="528"/>
        </w:tabs>
        <w:spacing w:line="240" w:lineRule="auto"/>
        <w:ind w:left="0" w:firstLine="763"/>
        <w:contextualSpacing w:val="0"/>
        <w:jc w:val="both"/>
        <w:rPr>
          <w:sz w:val="24"/>
          <w:szCs w:val="24"/>
        </w:rPr>
      </w:pPr>
      <w:r w:rsidRPr="004E1328">
        <w:rPr>
          <w:sz w:val="24"/>
          <w:szCs w:val="24"/>
        </w:rPr>
        <w:t>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p>
    <w:p w:rsidR="00DC5E6C" w:rsidRPr="004E1328" w:rsidRDefault="00DC5E6C" w:rsidP="00DC5E6C">
      <w:pPr>
        <w:ind w:firstLine="720"/>
        <w:jc w:val="center"/>
        <w:rPr>
          <w:b/>
          <w:sz w:val="24"/>
          <w:szCs w:val="24"/>
        </w:rPr>
      </w:pPr>
      <w:r w:rsidRPr="004E1328">
        <w:rPr>
          <w:b/>
          <w:sz w:val="24"/>
          <w:szCs w:val="24"/>
        </w:rPr>
        <w:t>3. Права и обязанности Исполнителя</w:t>
      </w:r>
    </w:p>
    <w:p w:rsidR="00DC5E6C" w:rsidRPr="004E1328" w:rsidRDefault="00DC5E6C" w:rsidP="00DC5E6C">
      <w:pPr>
        <w:ind w:firstLine="720"/>
        <w:jc w:val="both"/>
        <w:rPr>
          <w:b/>
          <w:bCs/>
          <w:sz w:val="24"/>
          <w:szCs w:val="24"/>
        </w:rPr>
      </w:pPr>
    </w:p>
    <w:p w:rsidR="00DC5E6C" w:rsidRPr="004E1328" w:rsidRDefault="00DC5E6C" w:rsidP="00F9260A">
      <w:pPr>
        <w:pStyle w:val="afe"/>
        <w:numPr>
          <w:ilvl w:val="1"/>
          <w:numId w:val="25"/>
        </w:numPr>
        <w:tabs>
          <w:tab w:val="left" w:pos="525"/>
        </w:tabs>
        <w:spacing w:line="240" w:lineRule="auto"/>
        <w:ind w:left="0" w:firstLine="720"/>
        <w:contextualSpacing w:val="0"/>
        <w:jc w:val="both"/>
        <w:rPr>
          <w:sz w:val="24"/>
          <w:szCs w:val="24"/>
        </w:rPr>
      </w:pPr>
      <w:r w:rsidRPr="004E1328">
        <w:rPr>
          <w:sz w:val="24"/>
          <w:szCs w:val="24"/>
        </w:rPr>
        <w:t xml:space="preserve">При проведении аудита </w:t>
      </w:r>
      <w:r w:rsidRPr="004E1328">
        <w:rPr>
          <w:b/>
          <w:sz w:val="24"/>
          <w:szCs w:val="24"/>
        </w:rPr>
        <w:t>Исполнитель вправе</w:t>
      </w:r>
      <w:r w:rsidRPr="004E1328">
        <w:rPr>
          <w:sz w:val="24"/>
          <w:szCs w:val="24"/>
        </w:rPr>
        <w:t>:</w:t>
      </w:r>
    </w:p>
    <w:p w:rsidR="00DC5E6C" w:rsidRPr="004E1328" w:rsidRDefault="00045D4F" w:rsidP="00F9260A">
      <w:pPr>
        <w:pStyle w:val="afe"/>
        <w:numPr>
          <w:ilvl w:val="2"/>
          <w:numId w:val="25"/>
        </w:numPr>
        <w:tabs>
          <w:tab w:val="left" w:pos="713"/>
        </w:tabs>
        <w:spacing w:line="240" w:lineRule="auto"/>
        <w:ind w:left="0" w:firstLine="709"/>
        <w:contextualSpacing w:val="0"/>
        <w:jc w:val="both"/>
        <w:rPr>
          <w:sz w:val="24"/>
          <w:szCs w:val="24"/>
        </w:rPr>
      </w:pPr>
      <w:r>
        <w:rPr>
          <w:sz w:val="24"/>
          <w:szCs w:val="24"/>
        </w:rPr>
        <w:t>С</w:t>
      </w:r>
      <w:r w:rsidR="00DC5E6C" w:rsidRPr="004E1328">
        <w:rPr>
          <w:sz w:val="24"/>
          <w:szCs w:val="24"/>
        </w:rPr>
        <w:t>амостоятельно определять формы и методы проведения аудита на основе федеральных стандартов аудита, а также количественный и персональный состав аудиторской группы, проводящей аудит;</w:t>
      </w:r>
    </w:p>
    <w:p w:rsidR="00DC5E6C" w:rsidRPr="004E1328" w:rsidRDefault="00045D4F" w:rsidP="00F9260A">
      <w:pPr>
        <w:pStyle w:val="afe"/>
        <w:numPr>
          <w:ilvl w:val="2"/>
          <w:numId w:val="25"/>
        </w:numPr>
        <w:tabs>
          <w:tab w:val="left" w:pos="756"/>
        </w:tabs>
        <w:spacing w:line="240" w:lineRule="auto"/>
        <w:ind w:left="0" w:firstLine="709"/>
        <w:contextualSpacing w:val="0"/>
        <w:jc w:val="both"/>
        <w:rPr>
          <w:sz w:val="24"/>
          <w:szCs w:val="24"/>
        </w:rPr>
      </w:pPr>
      <w:r>
        <w:rPr>
          <w:sz w:val="24"/>
          <w:szCs w:val="24"/>
        </w:rPr>
        <w:t>И</w:t>
      </w:r>
      <w:r w:rsidR="00DC5E6C" w:rsidRPr="004E1328">
        <w:rPr>
          <w:sz w:val="24"/>
          <w:szCs w:val="24"/>
        </w:rPr>
        <w:t>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DC5E6C" w:rsidRPr="004E1328" w:rsidRDefault="00045D4F" w:rsidP="00F9260A">
      <w:pPr>
        <w:pStyle w:val="afe"/>
        <w:numPr>
          <w:ilvl w:val="2"/>
          <w:numId w:val="25"/>
        </w:numPr>
        <w:tabs>
          <w:tab w:val="left" w:pos="777"/>
        </w:tabs>
        <w:spacing w:line="240" w:lineRule="auto"/>
        <w:ind w:left="0" w:firstLine="709"/>
        <w:contextualSpacing w:val="0"/>
        <w:jc w:val="both"/>
        <w:rPr>
          <w:sz w:val="24"/>
          <w:szCs w:val="24"/>
        </w:rPr>
      </w:pPr>
      <w:r>
        <w:rPr>
          <w:sz w:val="24"/>
          <w:szCs w:val="24"/>
        </w:rPr>
        <w:t>П</w:t>
      </w:r>
      <w:r w:rsidR="00DC5E6C" w:rsidRPr="004E1328">
        <w:rPr>
          <w:sz w:val="24"/>
          <w:szCs w:val="24"/>
        </w:rPr>
        <w:t>олучать у должностных лиц Заказчика разъяснения и подтверждения в устной и письменной форме по возникшим в ходе аудита вопросам;</w:t>
      </w:r>
    </w:p>
    <w:p w:rsidR="00DC5E6C" w:rsidRPr="004E1328" w:rsidRDefault="00045D4F" w:rsidP="00F9260A">
      <w:pPr>
        <w:pStyle w:val="afe"/>
        <w:numPr>
          <w:ilvl w:val="2"/>
          <w:numId w:val="25"/>
        </w:numPr>
        <w:tabs>
          <w:tab w:val="left" w:pos="759"/>
        </w:tabs>
        <w:spacing w:line="240" w:lineRule="auto"/>
        <w:ind w:left="0" w:firstLine="709"/>
        <w:contextualSpacing w:val="0"/>
        <w:jc w:val="both"/>
        <w:rPr>
          <w:sz w:val="24"/>
          <w:szCs w:val="24"/>
        </w:rPr>
      </w:pPr>
      <w:r>
        <w:rPr>
          <w:sz w:val="24"/>
          <w:szCs w:val="24"/>
        </w:rPr>
        <w:t>О</w:t>
      </w:r>
      <w:r w:rsidR="00DC5E6C" w:rsidRPr="004E1328">
        <w:rPr>
          <w:sz w:val="24"/>
          <w:szCs w:val="24"/>
        </w:rPr>
        <w:t>тказаться от проведения аудита или от выражения своего мнения о бухгалтерской (финансовой) отчетности Заказчика в аудиторском заключении в случаях не 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(финансовой) отчетности Заказчика;</w:t>
      </w:r>
    </w:p>
    <w:p w:rsidR="00DC5E6C" w:rsidRPr="004E1328" w:rsidRDefault="00045D4F" w:rsidP="00F9260A">
      <w:pPr>
        <w:pStyle w:val="afe"/>
        <w:numPr>
          <w:ilvl w:val="2"/>
          <w:numId w:val="25"/>
        </w:numPr>
        <w:tabs>
          <w:tab w:val="left" w:pos="716"/>
        </w:tabs>
        <w:spacing w:line="240" w:lineRule="auto"/>
        <w:ind w:left="0" w:firstLine="709"/>
        <w:contextualSpacing w:val="0"/>
        <w:jc w:val="both"/>
        <w:rPr>
          <w:sz w:val="24"/>
          <w:szCs w:val="24"/>
        </w:rPr>
      </w:pPr>
      <w:r>
        <w:rPr>
          <w:sz w:val="24"/>
          <w:szCs w:val="24"/>
        </w:rPr>
        <w:t>С</w:t>
      </w:r>
      <w:r w:rsidR="00DC5E6C" w:rsidRPr="004E1328">
        <w:rPr>
          <w:sz w:val="24"/>
          <w:szCs w:val="24"/>
        </w:rPr>
        <w:t>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DC5E6C" w:rsidRPr="004E1328" w:rsidRDefault="00045D4F" w:rsidP="00F9260A">
      <w:pPr>
        <w:pStyle w:val="afe"/>
        <w:numPr>
          <w:ilvl w:val="2"/>
          <w:numId w:val="25"/>
        </w:numPr>
        <w:tabs>
          <w:tab w:val="left" w:pos="705"/>
        </w:tabs>
        <w:spacing w:line="240" w:lineRule="auto"/>
        <w:ind w:left="0" w:firstLine="709"/>
        <w:contextualSpacing w:val="0"/>
        <w:jc w:val="both"/>
        <w:rPr>
          <w:sz w:val="24"/>
          <w:szCs w:val="24"/>
        </w:rPr>
      </w:pPr>
      <w:r>
        <w:rPr>
          <w:sz w:val="24"/>
          <w:szCs w:val="24"/>
        </w:rPr>
        <w:t>О</w:t>
      </w:r>
      <w:r w:rsidR="00DC5E6C" w:rsidRPr="004E1328">
        <w:rPr>
          <w:sz w:val="24"/>
          <w:szCs w:val="24"/>
        </w:rPr>
        <w:t>существлять иные права, вытекающие из настоящего договора.</w:t>
      </w:r>
    </w:p>
    <w:p w:rsidR="00DC5E6C" w:rsidRPr="004E1328" w:rsidRDefault="00DC5E6C" w:rsidP="00F9260A">
      <w:pPr>
        <w:pStyle w:val="afe"/>
        <w:tabs>
          <w:tab w:val="left" w:pos="705"/>
        </w:tabs>
        <w:ind w:left="0"/>
        <w:jc w:val="both"/>
        <w:rPr>
          <w:sz w:val="24"/>
          <w:szCs w:val="24"/>
        </w:rPr>
      </w:pPr>
    </w:p>
    <w:p w:rsidR="00DC5E6C" w:rsidRPr="004E1328" w:rsidRDefault="00DC5E6C" w:rsidP="00F9260A">
      <w:pPr>
        <w:pStyle w:val="afe"/>
        <w:numPr>
          <w:ilvl w:val="1"/>
          <w:numId w:val="25"/>
        </w:numPr>
        <w:tabs>
          <w:tab w:val="left" w:pos="525"/>
        </w:tabs>
        <w:spacing w:line="240" w:lineRule="auto"/>
        <w:ind w:left="0" w:firstLine="720"/>
        <w:contextualSpacing w:val="0"/>
        <w:jc w:val="both"/>
        <w:rPr>
          <w:sz w:val="24"/>
          <w:szCs w:val="24"/>
        </w:rPr>
      </w:pPr>
      <w:r w:rsidRPr="004E1328">
        <w:rPr>
          <w:sz w:val="24"/>
          <w:szCs w:val="24"/>
        </w:rPr>
        <w:t xml:space="preserve">При проведении аудита </w:t>
      </w:r>
      <w:r w:rsidRPr="004E1328">
        <w:rPr>
          <w:b/>
          <w:sz w:val="24"/>
          <w:szCs w:val="24"/>
        </w:rPr>
        <w:t>Исполнитель обязан</w:t>
      </w:r>
      <w:r w:rsidRPr="004E1328">
        <w:rPr>
          <w:sz w:val="24"/>
          <w:szCs w:val="24"/>
        </w:rPr>
        <w:t>:</w:t>
      </w:r>
    </w:p>
    <w:p w:rsidR="00DC5E6C" w:rsidRPr="004E1328" w:rsidRDefault="00045D4F" w:rsidP="00F9260A">
      <w:pPr>
        <w:pStyle w:val="afe"/>
        <w:numPr>
          <w:ilvl w:val="2"/>
          <w:numId w:val="24"/>
        </w:numPr>
        <w:tabs>
          <w:tab w:val="left" w:pos="879"/>
        </w:tabs>
        <w:spacing w:line="240" w:lineRule="auto"/>
        <w:ind w:left="0" w:firstLine="720"/>
        <w:contextualSpacing w:val="0"/>
        <w:jc w:val="both"/>
        <w:rPr>
          <w:sz w:val="24"/>
          <w:szCs w:val="24"/>
        </w:rPr>
      </w:pPr>
      <w:r>
        <w:rPr>
          <w:sz w:val="24"/>
          <w:szCs w:val="24"/>
        </w:rPr>
        <w:t>П</w:t>
      </w:r>
      <w:r w:rsidR="00DC5E6C" w:rsidRPr="004E1328">
        <w:rPr>
          <w:sz w:val="24"/>
          <w:szCs w:val="24"/>
        </w:rPr>
        <w:t>редоставлять по требованию Заказчика обоснования замечаний и выводов Исполнителя;</w:t>
      </w:r>
    </w:p>
    <w:p w:rsidR="00DC5E6C" w:rsidRPr="004E1328" w:rsidRDefault="00045D4F" w:rsidP="00F9260A">
      <w:pPr>
        <w:pStyle w:val="afe"/>
        <w:numPr>
          <w:ilvl w:val="2"/>
          <w:numId w:val="24"/>
        </w:numPr>
        <w:tabs>
          <w:tab w:val="left" w:pos="885"/>
        </w:tabs>
        <w:spacing w:line="240" w:lineRule="auto"/>
        <w:ind w:left="0" w:firstLine="720"/>
        <w:contextualSpacing w:val="0"/>
        <w:jc w:val="both"/>
        <w:rPr>
          <w:sz w:val="24"/>
          <w:szCs w:val="24"/>
        </w:rPr>
      </w:pPr>
      <w:r>
        <w:rPr>
          <w:sz w:val="24"/>
          <w:szCs w:val="24"/>
        </w:rPr>
        <w:t>П</w:t>
      </w:r>
      <w:r w:rsidR="00DC5E6C" w:rsidRPr="004E1328">
        <w:rPr>
          <w:sz w:val="24"/>
          <w:szCs w:val="24"/>
        </w:rPr>
        <w:t>редоставлять по требованию Заказчика информацию о своем членстве в саморегулируемой организации аудиторов;</w:t>
      </w:r>
    </w:p>
    <w:p w:rsidR="00DC5E6C" w:rsidRPr="004E1328" w:rsidRDefault="00045D4F" w:rsidP="00F9260A">
      <w:pPr>
        <w:pStyle w:val="afe"/>
        <w:numPr>
          <w:ilvl w:val="2"/>
          <w:numId w:val="24"/>
        </w:numPr>
        <w:tabs>
          <w:tab w:val="left" w:pos="812"/>
        </w:tabs>
        <w:spacing w:line="240" w:lineRule="auto"/>
        <w:ind w:left="0" w:firstLine="720"/>
        <w:contextualSpacing w:val="0"/>
        <w:jc w:val="both"/>
        <w:rPr>
          <w:sz w:val="24"/>
          <w:szCs w:val="24"/>
        </w:rPr>
      </w:pPr>
      <w:r>
        <w:rPr>
          <w:sz w:val="24"/>
          <w:szCs w:val="24"/>
        </w:rPr>
        <w:t>П</w:t>
      </w:r>
      <w:r w:rsidR="00DC5E6C" w:rsidRPr="004E1328">
        <w:rPr>
          <w:sz w:val="24"/>
          <w:szCs w:val="24"/>
        </w:rPr>
        <w:t>ередать в срок, установленный настоящим договором, аудиторское заключение Заказчику;</w:t>
      </w:r>
    </w:p>
    <w:p w:rsidR="00DC5E6C" w:rsidRPr="004E1328" w:rsidRDefault="00045D4F" w:rsidP="00F9260A">
      <w:pPr>
        <w:pStyle w:val="afe"/>
        <w:numPr>
          <w:ilvl w:val="2"/>
          <w:numId w:val="24"/>
        </w:numPr>
        <w:tabs>
          <w:tab w:val="left" w:pos="725"/>
        </w:tabs>
        <w:spacing w:line="240" w:lineRule="auto"/>
        <w:ind w:left="0" w:firstLine="720"/>
        <w:contextualSpacing w:val="0"/>
        <w:jc w:val="both"/>
        <w:rPr>
          <w:sz w:val="24"/>
          <w:szCs w:val="24"/>
        </w:rPr>
      </w:pPr>
      <w:r>
        <w:rPr>
          <w:sz w:val="24"/>
          <w:szCs w:val="24"/>
        </w:rPr>
        <w:t>О</w:t>
      </w:r>
      <w:r w:rsidR="00DC5E6C" w:rsidRPr="004E1328">
        <w:rPr>
          <w:sz w:val="24"/>
          <w:szCs w:val="24"/>
        </w:rPr>
        <w:t>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(или)составлены;</w:t>
      </w:r>
    </w:p>
    <w:p w:rsidR="00DC5E6C" w:rsidRPr="004E1328" w:rsidRDefault="00045D4F" w:rsidP="00F9260A">
      <w:pPr>
        <w:pStyle w:val="afe"/>
        <w:numPr>
          <w:ilvl w:val="2"/>
          <w:numId w:val="24"/>
        </w:numPr>
        <w:tabs>
          <w:tab w:val="left" w:pos="762"/>
        </w:tabs>
        <w:spacing w:line="240" w:lineRule="auto"/>
        <w:ind w:left="0" w:firstLine="720"/>
        <w:contextualSpacing w:val="0"/>
        <w:jc w:val="both"/>
        <w:rPr>
          <w:sz w:val="24"/>
          <w:szCs w:val="24"/>
        </w:rPr>
      </w:pPr>
      <w:r>
        <w:rPr>
          <w:sz w:val="24"/>
          <w:szCs w:val="24"/>
        </w:rPr>
        <w:t>П</w:t>
      </w:r>
      <w:r w:rsidR="00DC5E6C" w:rsidRPr="004E1328">
        <w:rPr>
          <w:sz w:val="24"/>
          <w:szCs w:val="24"/>
        </w:rPr>
        <w:t>ровести аудит в соответствии с требованиями Федерального закона от 30 декабря2008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DC5E6C" w:rsidRPr="004E1328" w:rsidRDefault="00045D4F" w:rsidP="00F9260A">
      <w:pPr>
        <w:pStyle w:val="afe"/>
        <w:numPr>
          <w:ilvl w:val="2"/>
          <w:numId w:val="24"/>
        </w:numPr>
        <w:tabs>
          <w:tab w:val="left" w:pos="706"/>
        </w:tabs>
        <w:spacing w:line="240" w:lineRule="auto"/>
        <w:ind w:left="0" w:firstLine="720"/>
        <w:contextualSpacing w:val="0"/>
        <w:jc w:val="both"/>
        <w:rPr>
          <w:sz w:val="24"/>
          <w:szCs w:val="24"/>
        </w:rPr>
      </w:pPr>
      <w:r>
        <w:rPr>
          <w:sz w:val="24"/>
          <w:szCs w:val="24"/>
        </w:rPr>
        <w:t>С</w:t>
      </w:r>
      <w:r w:rsidR="00DC5E6C" w:rsidRPr="004E1328">
        <w:rPr>
          <w:sz w:val="24"/>
          <w:szCs w:val="24"/>
        </w:rPr>
        <w:t>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DC5E6C" w:rsidRPr="004E1328" w:rsidRDefault="00045D4F" w:rsidP="00F9260A">
      <w:pPr>
        <w:pStyle w:val="afe"/>
        <w:numPr>
          <w:ilvl w:val="2"/>
          <w:numId w:val="24"/>
        </w:numPr>
        <w:tabs>
          <w:tab w:val="left" w:pos="810"/>
        </w:tabs>
        <w:spacing w:line="240" w:lineRule="auto"/>
        <w:ind w:left="0" w:firstLine="720"/>
        <w:contextualSpacing w:val="0"/>
        <w:jc w:val="both"/>
        <w:rPr>
          <w:sz w:val="24"/>
          <w:szCs w:val="24"/>
        </w:rPr>
      </w:pPr>
      <w:r>
        <w:rPr>
          <w:sz w:val="24"/>
          <w:szCs w:val="24"/>
        </w:rPr>
        <w:t>С</w:t>
      </w:r>
      <w:r w:rsidR="00DC5E6C" w:rsidRPr="004E1328">
        <w:rPr>
          <w:sz w:val="24"/>
          <w:szCs w:val="24"/>
        </w:rPr>
        <w:t xml:space="preserve">воевременно сообщать руководству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DC5E6C" w:rsidRPr="004E1328" w:rsidRDefault="00045D4F" w:rsidP="00F9260A">
      <w:pPr>
        <w:pStyle w:val="afe"/>
        <w:numPr>
          <w:ilvl w:val="2"/>
          <w:numId w:val="24"/>
        </w:numPr>
        <w:tabs>
          <w:tab w:val="left" w:pos="726"/>
        </w:tabs>
        <w:spacing w:line="240" w:lineRule="auto"/>
        <w:ind w:left="0" w:firstLine="720"/>
        <w:contextualSpacing w:val="0"/>
        <w:jc w:val="both"/>
        <w:rPr>
          <w:sz w:val="24"/>
          <w:szCs w:val="24"/>
        </w:rPr>
      </w:pPr>
      <w:r>
        <w:rPr>
          <w:sz w:val="24"/>
          <w:szCs w:val="24"/>
        </w:rPr>
        <w:t>Н</w:t>
      </w:r>
      <w:r w:rsidR="00DC5E6C" w:rsidRPr="004E1328">
        <w:rPr>
          <w:sz w:val="24"/>
          <w:szCs w:val="24"/>
        </w:rPr>
        <w:t xml:space="preserve">аправлять Заказчику запросы относительно информации, представленной в </w:t>
      </w:r>
      <w:r w:rsidR="00DC5E6C" w:rsidRPr="004E1328">
        <w:rPr>
          <w:spacing w:val="-3"/>
          <w:sz w:val="24"/>
          <w:szCs w:val="24"/>
        </w:rPr>
        <w:t xml:space="preserve">бухгалтерской (финансовой) </w:t>
      </w:r>
      <w:r w:rsidR="00DC5E6C" w:rsidRPr="004E1328">
        <w:rPr>
          <w:sz w:val="24"/>
          <w:szCs w:val="24"/>
        </w:rPr>
        <w:t xml:space="preserve">отчетности </w:t>
      </w:r>
      <w:r w:rsidR="00DC5E6C" w:rsidRPr="004E1328">
        <w:rPr>
          <w:spacing w:val="-3"/>
          <w:sz w:val="24"/>
          <w:szCs w:val="24"/>
        </w:rPr>
        <w:t xml:space="preserve">Заказчика, </w:t>
      </w:r>
      <w:r w:rsidR="00DC5E6C" w:rsidRPr="004E1328">
        <w:rPr>
          <w:sz w:val="24"/>
          <w:szCs w:val="24"/>
        </w:rPr>
        <w:t>и об эффективности системы внутреннего контроля;</w:t>
      </w:r>
    </w:p>
    <w:p w:rsidR="00DC5E6C" w:rsidRPr="004E1328" w:rsidRDefault="00045D4F" w:rsidP="00F9260A">
      <w:pPr>
        <w:pStyle w:val="afe"/>
        <w:numPr>
          <w:ilvl w:val="2"/>
          <w:numId w:val="24"/>
        </w:numPr>
        <w:tabs>
          <w:tab w:val="left" w:pos="957"/>
        </w:tabs>
        <w:spacing w:line="240" w:lineRule="auto"/>
        <w:ind w:left="0" w:firstLine="720"/>
        <w:contextualSpacing w:val="0"/>
        <w:jc w:val="both"/>
        <w:rPr>
          <w:sz w:val="24"/>
          <w:szCs w:val="24"/>
        </w:rPr>
      </w:pPr>
      <w:r>
        <w:rPr>
          <w:sz w:val="24"/>
          <w:szCs w:val="24"/>
        </w:rPr>
        <w:t>С</w:t>
      </w:r>
      <w:r w:rsidR="00DC5E6C" w:rsidRPr="004E1328">
        <w:rPr>
          <w:sz w:val="24"/>
          <w:szCs w:val="24"/>
        </w:rPr>
        <w:t>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rsidR="00DC5E6C" w:rsidRPr="004E1328" w:rsidRDefault="00045D4F" w:rsidP="00F9260A">
      <w:pPr>
        <w:pStyle w:val="afe"/>
        <w:numPr>
          <w:ilvl w:val="2"/>
          <w:numId w:val="24"/>
        </w:numPr>
        <w:tabs>
          <w:tab w:val="left" w:pos="957"/>
        </w:tabs>
        <w:spacing w:line="240" w:lineRule="auto"/>
        <w:ind w:left="0" w:firstLine="720"/>
        <w:contextualSpacing w:val="0"/>
        <w:jc w:val="both"/>
        <w:rPr>
          <w:sz w:val="24"/>
          <w:szCs w:val="24"/>
        </w:rPr>
      </w:pPr>
      <w:r>
        <w:rPr>
          <w:sz w:val="24"/>
          <w:szCs w:val="24"/>
        </w:rPr>
        <w:t>П</w:t>
      </w:r>
      <w:r w:rsidR="00DC5E6C" w:rsidRPr="004E1328">
        <w:rPr>
          <w:sz w:val="24"/>
          <w:szCs w:val="24"/>
        </w:rPr>
        <w:t>рименять профессиональные суждения и сохранять профессиональный скептицизм на протяжении всего планирования и проведения аудита;</w:t>
      </w:r>
    </w:p>
    <w:p w:rsidR="00DC5E6C" w:rsidRPr="004E1328" w:rsidRDefault="00045D4F" w:rsidP="00F9260A">
      <w:pPr>
        <w:pStyle w:val="afe"/>
        <w:numPr>
          <w:ilvl w:val="2"/>
          <w:numId w:val="24"/>
        </w:numPr>
        <w:tabs>
          <w:tab w:val="left" w:pos="957"/>
        </w:tabs>
        <w:spacing w:line="240" w:lineRule="auto"/>
        <w:ind w:left="0" w:firstLine="720"/>
        <w:contextualSpacing w:val="0"/>
        <w:jc w:val="both"/>
        <w:rPr>
          <w:sz w:val="24"/>
          <w:szCs w:val="24"/>
        </w:rPr>
      </w:pPr>
      <w:r>
        <w:rPr>
          <w:sz w:val="24"/>
          <w:szCs w:val="24"/>
        </w:rPr>
        <w:t>С</w:t>
      </w:r>
      <w:r w:rsidR="00DC5E6C" w:rsidRPr="004E1328">
        <w:rPr>
          <w:sz w:val="24"/>
          <w:szCs w:val="24"/>
        </w:rPr>
        <w:t>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DC5E6C" w:rsidRPr="004E1328" w:rsidRDefault="00045D4F" w:rsidP="00F9260A">
      <w:pPr>
        <w:pStyle w:val="afe"/>
        <w:numPr>
          <w:ilvl w:val="2"/>
          <w:numId w:val="24"/>
        </w:numPr>
        <w:tabs>
          <w:tab w:val="left" w:pos="726"/>
        </w:tabs>
        <w:spacing w:line="240" w:lineRule="auto"/>
        <w:ind w:left="0" w:firstLine="720"/>
        <w:contextualSpacing w:val="0"/>
        <w:jc w:val="both"/>
        <w:rPr>
          <w:sz w:val="24"/>
          <w:szCs w:val="24"/>
        </w:rPr>
      </w:pPr>
      <w:r>
        <w:rPr>
          <w:sz w:val="24"/>
          <w:szCs w:val="24"/>
        </w:rPr>
        <w:t>И</w:t>
      </w:r>
      <w:r w:rsidR="00DC5E6C" w:rsidRPr="004E1328">
        <w:rPr>
          <w:sz w:val="24"/>
          <w:szCs w:val="24"/>
        </w:rPr>
        <w:t>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DC5E6C" w:rsidRPr="004E1328" w:rsidRDefault="00045D4F" w:rsidP="00F9260A">
      <w:pPr>
        <w:pStyle w:val="afe"/>
        <w:numPr>
          <w:ilvl w:val="2"/>
          <w:numId w:val="24"/>
        </w:numPr>
        <w:tabs>
          <w:tab w:val="left" w:pos="957"/>
        </w:tabs>
        <w:spacing w:line="240" w:lineRule="auto"/>
        <w:ind w:left="0" w:firstLine="720"/>
        <w:contextualSpacing w:val="0"/>
        <w:jc w:val="both"/>
        <w:rPr>
          <w:sz w:val="24"/>
          <w:szCs w:val="24"/>
        </w:rPr>
      </w:pPr>
      <w:r>
        <w:rPr>
          <w:sz w:val="24"/>
          <w:szCs w:val="24"/>
        </w:rPr>
        <w:t>С</w:t>
      </w:r>
      <w:r w:rsidR="00DC5E6C" w:rsidRPr="004E1328">
        <w:rPr>
          <w:sz w:val="24"/>
          <w:szCs w:val="24"/>
        </w:rPr>
        <w:t>оставить аудиторское заключение, содержащее мнение о бухгалтерской (финансовой) отчетности Заказчика;</w:t>
      </w:r>
    </w:p>
    <w:p w:rsidR="00DC5E6C" w:rsidRPr="004E1328" w:rsidRDefault="00045D4F" w:rsidP="00F9260A">
      <w:pPr>
        <w:pStyle w:val="afe"/>
        <w:numPr>
          <w:ilvl w:val="2"/>
          <w:numId w:val="24"/>
        </w:numPr>
        <w:tabs>
          <w:tab w:val="left" w:pos="825"/>
        </w:tabs>
        <w:spacing w:line="240" w:lineRule="auto"/>
        <w:ind w:left="0" w:firstLine="720"/>
        <w:contextualSpacing w:val="0"/>
        <w:jc w:val="both"/>
        <w:rPr>
          <w:sz w:val="24"/>
          <w:szCs w:val="24"/>
        </w:rPr>
      </w:pPr>
      <w:r>
        <w:rPr>
          <w:sz w:val="24"/>
          <w:szCs w:val="24"/>
        </w:rPr>
        <w:t>И</w:t>
      </w:r>
      <w:r w:rsidR="00DC5E6C" w:rsidRPr="004E1328">
        <w:rPr>
          <w:sz w:val="24"/>
          <w:szCs w:val="24"/>
        </w:rPr>
        <w:t>сполнять иные обязанности, вытекающие из настоящего договора.</w:t>
      </w:r>
    </w:p>
    <w:p w:rsidR="00DC5E6C" w:rsidRPr="004E1328" w:rsidRDefault="00DC5E6C" w:rsidP="00F9260A">
      <w:pPr>
        <w:pStyle w:val="afe"/>
        <w:numPr>
          <w:ilvl w:val="1"/>
          <w:numId w:val="25"/>
        </w:numPr>
        <w:tabs>
          <w:tab w:val="left" w:pos="525"/>
        </w:tabs>
        <w:spacing w:line="240" w:lineRule="auto"/>
        <w:ind w:left="0" w:firstLine="720"/>
        <w:contextualSpacing w:val="0"/>
        <w:jc w:val="both"/>
        <w:rPr>
          <w:sz w:val="24"/>
          <w:szCs w:val="24"/>
        </w:rPr>
      </w:pPr>
      <w:r w:rsidRPr="004E1328">
        <w:rPr>
          <w:sz w:val="24"/>
          <w:szCs w:val="24"/>
        </w:rPr>
        <w:t>Аудит должен включать выявление и оценку рисков существенного искажения бухгалтерской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бухгалтерской (финансовой)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DC5E6C" w:rsidRPr="004E1328" w:rsidRDefault="00DC5E6C" w:rsidP="00F9260A">
      <w:pPr>
        <w:pStyle w:val="afe"/>
        <w:numPr>
          <w:ilvl w:val="1"/>
          <w:numId w:val="25"/>
        </w:numPr>
        <w:tabs>
          <w:tab w:val="left" w:pos="525"/>
        </w:tabs>
        <w:spacing w:line="240" w:lineRule="auto"/>
        <w:ind w:left="0" w:firstLine="720"/>
        <w:contextualSpacing w:val="0"/>
        <w:jc w:val="both"/>
        <w:rPr>
          <w:sz w:val="24"/>
          <w:szCs w:val="24"/>
        </w:rPr>
      </w:pPr>
      <w:r w:rsidRPr="004E1328">
        <w:rPr>
          <w:sz w:val="24"/>
          <w:szCs w:val="24"/>
        </w:rPr>
        <w:t>Аудит должен включать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rsidR="00DC5E6C" w:rsidRPr="004E1328" w:rsidRDefault="00DC5E6C" w:rsidP="00F9260A">
      <w:pPr>
        <w:pStyle w:val="afe"/>
        <w:tabs>
          <w:tab w:val="left" w:pos="525"/>
        </w:tabs>
        <w:ind w:left="0"/>
        <w:jc w:val="both"/>
        <w:rPr>
          <w:sz w:val="24"/>
          <w:szCs w:val="24"/>
        </w:rPr>
      </w:pPr>
    </w:p>
    <w:p w:rsidR="00DC5E6C" w:rsidRPr="004E1328" w:rsidRDefault="00DC5E6C" w:rsidP="00DC5E6C">
      <w:pPr>
        <w:ind w:firstLine="720"/>
        <w:jc w:val="center"/>
        <w:rPr>
          <w:b/>
          <w:sz w:val="24"/>
          <w:szCs w:val="24"/>
        </w:rPr>
      </w:pPr>
      <w:r w:rsidRPr="004E1328">
        <w:rPr>
          <w:b/>
          <w:sz w:val="24"/>
          <w:szCs w:val="24"/>
        </w:rPr>
        <w:t>4. Аудиторское заключение</w:t>
      </w:r>
    </w:p>
    <w:p w:rsidR="00DC5E6C" w:rsidRPr="004E1328" w:rsidRDefault="00DC5E6C" w:rsidP="00DC5E6C">
      <w:pPr>
        <w:ind w:firstLine="720"/>
        <w:jc w:val="both"/>
        <w:rPr>
          <w:b/>
          <w:bCs/>
          <w:sz w:val="24"/>
          <w:szCs w:val="24"/>
        </w:rPr>
      </w:pPr>
    </w:p>
    <w:p w:rsidR="00DC5E6C" w:rsidRPr="004E1328" w:rsidRDefault="00DC5E6C" w:rsidP="00D51B04">
      <w:pPr>
        <w:pStyle w:val="afe"/>
        <w:numPr>
          <w:ilvl w:val="1"/>
          <w:numId w:val="23"/>
        </w:numPr>
        <w:tabs>
          <w:tab w:val="left" w:pos="544"/>
        </w:tabs>
        <w:spacing w:line="240" w:lineRule="auto"/>
        <w:ind w:left="0" w:firstLine="698"/>
        <w:contextualSpacing w:val="0"/>
        <w:jc w:val="both"/>
        <w:rPr>
          <w:sz w:val="24"/>
          <w:szCs w:val="24"/>
        </w:rPr>
      </w:pPr>
      <w:r w:rsidRPr="004E1328">
        <w:rPr>
          <w:sz w:val="24"/>
          <w:szCs w:val="24"/>
        </w:rPr>
        <w:t>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Исполнитель не принимает на себя обязательство предоставить аудиторское заключение, содержащее не модифицированное мнение.</w:t>
      </w:r>
    </w:p>
    <w:p w:rsidR="00DC5E6C" w:rsidRPr="004E1328" w:rsidRDefault="00DC5E6C" w:rsidP="00D51B04">
      <w:pPr>
        <w:pStyle w:val="afe"/>
        <w:numPr>
          <w:ilvl w:val="1"/>
          <w:numId w:val="23"/>
        </w:numPr>
        <w:tabs>
          <w:tab w:val="left" w:pos="544"/>
        </w:tabs>
        <w:spacing w:line="240" w:lineRule="auto"/>
        <w:ind w:left="0" w:firstLine="698"/>
        <w:contextualSpacing w:val="0"/>
        <w:jc w:val="both"/>
        <w:rPr>
          <w:sz w:val="24"/>
          <w:szCs w:val="24"/>
        </w:rPr>
      </w:pPr>
      <w:r w:rsidRPr="004E1328">
        <w:rPr>
          <w:sz w:val="24"/>
          <w:szCs w:val="24"/>
        </w:rPr>
        <w:t>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двух оригинальных экземпляров.</w:t>
      </w:r>
    </w:p>
    <w:p w:rsidR="00DC5E6C" w:rsidRPr="004E1328" w:rsidRDefault="00DC5E6C" w:rsidP="00D51B04">
      <w:pPr>
        <w:pStyle w:val="afe"/>
        <w:numPr>
          <w:ilvl w:val="1"/>
          <w:numId w:val="23"/>
        </w:numPr>
        <w:tabs>
          <w:tab w:val="left" w:pos="641"/>
        </w:tabs>
        <w:spacing w:line="240" w:lineRule="auto"/>
        <w:ind w:left="0" w:firstLine="698"/>
        <w:contextualSpacing w:val="0"/>
        <w:jc w:val="both"/>
        <w:rPr>
          <w:sz w:val="24"/>
          <w:szCs w:val="24"/>
        </w:rPr>
      </w:pPr>
      <w:r w:rsidRPr="004E1328">
        <w:rPr>
          <w:sz w:val="24"/>
          <w:szCs w:val="24"/>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w:t>
      </w:r>
    </w:p>
    <w:p w:rsidR="00DC5E6C" w:rsidRPr="004E1328" w:rsidRDefault="00DC5E6C" w:rsidP="00D51B04">
      <w:pPr>
        <w:pStyle w:val="afe"/>
        <w:numPr>
          <w:ilvl w:val="1"/>
          <w:numId w:val="23"/>
        </w:numPr>
        <w:tabs>
          <w:tab w:val="left" w:pos="646"/>
        </w:tabs>
        <w:spacing w:line="240" w:lineRule="auto"/>
        <w:ind w:left="0" w:firstLine="698"/>
        <w:contextualSpacing w:val="0"/>
        <w:jc w:val="both"/>
        <w:rPr>
          <w:sz w:val="24"/>
          <w:szCs w:val="24"/>
        </w:rPr>
      </w:pPr>
      <w:r w:rsidRPr="004E1328">
        <w:rPr>
          <w:sz w:val="24"/>
          <w:szCs w:val="24"/>
        </w:rPr>
        <w:t>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пользователей.</w:t>
      </w:r>
    </w:p>
    <w:p w:rsidR="00DC5E6C" w:rsidRPr="004E1328" w:rsidRDefault="00DC5E6C" w:rsidP="00DC5E6C">
      <w:pPr>
        <w:pStyle w:val="afe"/>
        <w:tabs>
          <w:tab w:val="left" w:pos="646"/>
        </w:tabs>
        <w:jc w:val="both"/>
        <w:rPr>
          <w:sz w:val="24"/>
          <w:szCs w:val="24"/>
        </w:rPr>
      </w:pPr>
    </w:p>
    <w:p w:rsidR="00DC5E6C" w:rsidRPr="004E1328" w:rsidRDefault="00DC5E6C" w:rsidP="00DC5E6C">
      <w:pPr>
        <w:ind w:firstLine="720"/>
        <w:jc w:val="center"/>
        <w:rPr>
          <w:b/>
          <w:sz w:val="24"/>
          <w:szCs w:val="24"/>
        </w:rPr>
      </w:pPr>
      <w:r w:rsidRPr="004E1328">
        <w:rPr>
          <w:b/>
          <w:sz w:val="24"/>
          <w:szCs w:val="24"/>
        </w:rPr>
        <w:t>5. Сроки оказания услуг</w:t>
      </w:r>
    </w:p>
    <w:p w:rsidR="00DC5E6C" w:rsidRPr="004E1328" w:rsidRDefault="00DC5E6C" w:rsidP="00DC5E6C">
      <w:pPr>
        <w:ind w:firstLine="720"/>
        <w:jc w:val="both"/>
        <w:rPr>
          <w:b/>
          <w:bCs/>
          <w:sz w:val="24"/>
          <w:szCs w:val="24"/>
        </w:rPr>
      </w:pPr>
    </w:p>
    <w:p w:rsidR="00DC5E6C" w:rsidRPr="004E1328" w:rsidRDefault="00DC5E6C" w:rsidP="00C30AAD">
      <w:pPr>
        <w:pStyle w:val="afe"/>
        <w:numPr>
          <w:ilvl w:val="1"/>
          <w:numId w:val="22"/>
        </w:numPr>
        <w:tabs>
          <w:tab w:val="left" w:pos="614"/>
        </w:tabs>
        <w:spacing w:line="240" w:lineRule="auto"/>
        <w:ind w:left="0" w:firstLine="709"/>
        <w:contextualSpacing w:val="0"/>
        <w:jc w:val="both"/>
        <w:rPr>
          <w:sz w:val="24"/>
          <w:szCs w:val="24"/>
        </w:rPr>
      </w:pPr>
      <w:r w:rsidRPr="004E1328">
        <w:rPr>
          <w:sz w:val="24"/>
          <w:szCs w:val="24"/>
        </w:rPr>
        <w:t xml:space="preserve">Срок проведения аудита </w:t>
      </w:r>
      <w:r w:rsidR="00B448F8" w:rsidRPr="00B448F8">
        <w:rPr>
          <w:sz w:val="24"/>
          <w:szCs w:val="24"/>
        </w:rPr>
        <w:t xml:space="preserve">в течении </w:t>
      </w:r>
      <w:r w:rsidR="00B448F8">
        <w:rPr>
          <w:sz w:val="24"/>
          <w:szCs w:val="24"/>
        </w:rPr>
        <w:t>_________</w:t>
      </w:r>
      <w:r w:rsidR="00B448F8" w:rsidRPr="00B448F8">
        <w:rPr>
          <w:sz w:val="24"/>
          <w:szCs w:val="24"/>
        </w:rPr>
        <w:t xml:space="preserve">рабочих дней в следующие сроки: с </w:t>
      </w:r>
      <w:r w:rsidR="00FB733C">
        <w:rPr>
          <w:sz w:val="24"/>
          <w:szCs w:val="24"/>
        </w:rPr>
        <w:t>22</w:t>
      </w:r>
      <w:r w:rsidR="00553F67">
        <w:rPr>
          <w:sz w:val="24"/>
          <w:szCs w:val="24"/>
        </w:rPr>
        <w:t xml:space="preserve"> </w:t>
      </w:r>
      <w:r w:rsidR="00B448F8" w:rsidRPr="00B448F8">
        <w:rPr>
          <w:sz w:val="24"/>
          <w:szCs w:val="24"/>
        </w:rPr>
        <w:t xml:space="preserve">марта </w:t>
      </w:r>
      <w:r w:rsidR="00441CA2">
        <w:rPr>
          <w:sz w:val="24"/>
          <w:szCs w:val="24"/>
        </w:rPr>
        <w:t>20</w:t>
      </w:r>
      <w:r w:rsidR="008116F3">
        <w:rPr>
          <w:sz w:val="24"/>
          <w:szCs w:val="24"/>
        </w:rPr>
        <w:t>2</w:t>
      </w:r>
      <w:r w:rsidR="00553F67">
        <w:rPr>
          <w:sz w:val="24"/>
          <w:szCs w:val="24"/>
        </w:rPr>
        <w:t>1</w:t>
      </w:r>
      <w:r w:rsidR="008116F3">
        <w:rPr>
          <w:sz w:val="24"/>
          <w:szCs w:val="24"/>
        </w:rPr>
        <w:t xml:space="preserve"> </w:t>
      </w:r>
      <w:r w:rsidR="00B448F8" w:rsidRPr="00B448F8">
        <w:rPr>
          <w:sz w:val="24"/>
          <w:szCs w:val="24"/>
        </w:rPr>
        <w:t>г.</w:t>
      </w:r>
      <w:r w:rsidR="00C30AAD" w:rsidRPr="00C30AAD">
        <w:t xml:space="preserve"> </w:t>
      </w:r>
      <w:r w:rsidR="00C30AAD" w:rsidRPr="00C30AAD">
        <w:rPr>
          <w:sz w:val="24"/>
          <w:szCs w:val="24"/>
        </w:rPr>
        <w:t>Изменение сроков выполнения работ по Договору согласовывается Исполнителем и Заказчиком в письменной форме.</w:t>
      </w:r>
    </w:p>
    <w:p w:rsidR="00DC5E6C" w:rsidRPr="004E1328" w:rsidRDefault="00DC5E6C" w:rsidP="00B448F8">
      <w:pPr>
        <w:pStyle w:val="afe"/>
        <w:numPr>
          <w:ilvl w:val="1"/>
          <w:numId w:val="22"/>
        </w:numPr>
        <w:tabs>
          <w:tab w:val="left" w:pos="610"/>
        </w:tabs>
        <w:spacing w:line="240" w:lineRule="auto"/>
        <w:ind w:left="0" w:firstLine="687"/>
        <w:contextualSpacing w:val="0"/>
        <w:jc w:val="both"/>
        <w:rPr>
          <w:sz w:val="24"/>
          <w:szCs w:val="24"/>
        </w:rPr>
      </w:pPr>
      <w:r w:rsidRPr="004E1328">
        <w:rPr>
          <w:sz w:val="24"/>
          <w:szCs w:val="24"/>
        </w:rPr>
        <w:t>Аудит начинается при условии подготовки Заказчиком необходимой документации в соответствии с п. 2.2.3. настоящего договора.</w:t>
      </w:r>
    </w:p>
    <w:p w:rsidR="00DC5E6C" w:rsidRPr="004E1328" w:rsidRDefault="00DC5E6C" w:rsidP="00B448F8">
      <w:pPr>
        <w:pStyle w:val="afe"/>
        <w:numPr>
          <w:ilvl w:val="1"/>
          <w:numId w:val="22"/>
        </w:numPr>
        <w:tabs>
          <w:tab w:val="left" w:pos="573"/>
        </w:tabs>
        <w:spacing w:line="240" w:lineRule="auto"/>
        <w:ind w:left="0" w:firstLine="687"/>
        <w:contextualSpacing w:val="0"/>
        <w:jc w:val="both"/>
        <w:rPr>
          <w:sz w:val="24"/>
          <w:szCs w:val="24"/>
        </w:rPr>
      </w:pPr>
      <w:r w:rsidRPr="004E1328">
        <w:rPr>
          <w:sz w:val="24"/>
          <w:szCs w:val="24"/>
        </w:rPr>
        <w:t>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6. Стоимость услуг и порядок расчетов</w:t>
      </w:r>
    </w:p>
    <w:p w:rsidR="00DC5E6C" w:rsidRPr="004E1328" w:rsidRDefault="00DC5E6C" w:rsidP="00DC5E6C">
      <w:pPr>
        <w:ind w:firstLine="720"/>
        <w:jc w:val="both"/>
        <w:rPr>
          <w:b/>
          <w:bCs/>
          <w:sz w:val="24"/>
          <w:szCs w:val="24"/>
        </w:rPr>
      </w:pPr>
    </w:p>
    <w:p w:rsidR="00DC5E6C" w:rsidRPr="004E1328" w:rsidRDefault="00DC5E6C" w:rsidP="00CA169D">
      <w:pPr>
        <w:pStyle w:val="afe"/>
        <w:numPr>
          <w:ilvl w:val="1"/>
          <w:numId w:val="21"/>
        </w:numPr>
        <w:tabs>
          <w:tab w:val="left" w:pos="561"/>
        </w:tabs>
        <w:spacing w:line="240" w:lineRule="auto"/>
        <w:ind w:left="0" w:firstLine="828"/>
        <w:contextualSpacing w:val="0"/>
        <w:jc w:val="both"/>
        <w:rPr>
          <w:sz w:val="24"/>
          <w:szCs w:val="24"/>
        </w:rPr>
      </w:pPr>
      <w:r w:rsidRPr="004E1328">
        <w:rPr>
          <w:sz w:val="24"/>
          <w:szCs w:val="24"/>
        </w:rPr>
        <w:t xml:space="preserve">Стоимость услуг по настоящему договору составляет </w:t>
      </w:r>
      <w:r w:rsidR="00CA169D">
        <w:rPr>
          <w:sz w:val="24"/>
          <w:szCs w:val="24"/>
        </w:rPr>
        <w:t>______________</w:t>
      </w:r>
      <w:r w:rsidRPr="004E1328">
        <w:rPr>
          <w:sz w:val="24"/>
          <w:szCs w:val="24"/>
        </w:rPr>
        <w:t xml:space="preserve"> (</w:t>
      </w:r>
      <w:r w:rsidR="00CA169D">
        <w:rPr>
          <w:sz w:val="24"/>
          <w:szCs w:val="24"/>
        </w:rPr>
        <w:t>______________________</w:t>
      </w:r>
      <w:r w:rsidRPr="004E1328">
        <w:rPr>
          <w:sz w:val="24"/>
          <w:szCs w:val="24"/>
        </w:rPr>
        <w:t xml:space="preserve">) руб., </w:t>
      </w:r>
      <w:r w:rsidRPr="004E1328">
        <w:rPr>
          <w:i/>
          <w:sz w:val="24"/>
          <w:szCs w:val="24"/>
        </w:rPr>
        <w:t>НДС не облагается в соответствии с гл. 26.2. НК РФ (или в. Ч. НДС)</w:t>
      </w:r>
      <w:r w:rsidRPr="004E1328">
        <w:rPr>
          <w:sz w:val="24"/>
          <w:szCs w:val="24"/>
        </w:rPr>
        <w:t>, и уплачивается Исполнителю в следующем порядке: 100 % после подписания акта выполненных работ.</w:t>
      </w:r>
    </w:p>
    <w:p w:rsidR="00DC5E6C" w:rsidRPr="004E1328" w:rsidRDefault="00DC5E6C" w:rsidP="00CA169D">
      <w:pPr>
        <w:pStyle w:val="afe"/>
        <w:numPr>
          <w:ilvl w:val="1"/>
          <w:numId w:val="21"/>
        </w:numPr>
        <w:tabs>
          <w:tab w:val="left" w:pos="537"/>
        </w:tabs>
        <w:spacing w:line="240" w:lineRule="auto"/>
        <w:ind w:left="0" w:firstLine="828"/>
        <w:contextualSpacing w:val="0"/>
        <w:jc w:val="both"/>
        <w:rPr>
          <w:sz w:val="24"/>
          <w:szCs w:val="24"/>
        </w:rPr>
      </w:pPr>
      <w:r w:rsidRPr="004E1328">
        <w:rPr>
          <w:sz w:val="24"/>
          <w:szCs w:val="24"/>
        </w:rPr>
        <w:t>Оплата стоимости услуг Исполнителя осуществляется в российских рублях на расчетный счет Исполнителя.</w:t>
      </w:r>
    </w:p>
    <w:p w:rsidR="00DC5E6C" w:rsidRPr="004E1328" w:rsidRDefault="00DC5E6C" w:rsidP="00CA169D">
      <w:pPr>
        <w:pStyle w:val="afe"/>
        <w:numPr>
          <w:ilvl w:val="1"/>
          <w:numId w:val="21"/>
        </w:numPr>
        <w:tabs>
          <w:tab w:val="left" w:pos="580"/>
        </w:tabs>
        <w:spacing w:line="240" w:lineRule="auto"/>
        <w:ind w:left="0" w:firstLine="828"/>
        <w:contextualSpacing w:val="0"/>
        <w:jc w:val="both"/>
        <w:rPr>
          <w:sz w:val="24"/>
          <w:szCs w:val="24"/>
        </w:rPr>
      </w:pPr>
      <w:r w:rsidRPr="004E1328">
        <w:rPr>
          <w:sz w:val="24"/>
          <w:szCs w:val="24"/>
        </w:rPr>
        <w:t>Обязанность Заказчика по оплате услуг считается исполненной в момент зачисления денежных средств на расчетный счет Исполнителя.</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7. Ответственность Сторон</w:t>
      </w:r>
    </w:p>
    <w:p w:rsidR="00DC5E6C" w:rsidRPr="004E1328" w:rsidRDefault="00DC5E6C" w:rsidP="00DC5E6C">
      <w:pPr>
        <w:ind w:firstLine="720"/>
        <w:jc w:val="both"/>
        <w:rPr>
          <w:b/>
          <w:bCs/>
          <w:sz w:val="24"/>
          <w:szCs w:val="24"/>
        </w:rPr>
      </w:pPr>
    </w:p>
    <w:p w:rsidR="00DC5E6C" w:rsidRPr="004E1328" w:rsidRDefault="00DC5E6C" w:rsidP="00CA169D">
      <w:pPr>
        <w:pStyle w:val="afe"/>
        <w:numPr>
          <w:ilvl w:val="1"/>
          <w:numId w:val="20"/>
        </w:numPr>
        <w:tabs>
          <w:tab w:val="left" w:pos="567"/>
        </w:tabs>
        <w:spacing w:line="240" w:lineRule="auto"/>
        <w:ind w:left="0" w:firstLine="714"/>
        <w:contextualSpacing w:val="0"/>
        <w:jc w:val="both"/>
        <w:rPr>
          <w:sz w:val="24"/>
          <w:szCs w:val="24"/>
        </w:rPr>
      </w:pPr>
      <w:r w:rsidRPr="004E1328">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5E6C" w:rsidRPr="004E1328" w:rsidRDefault="00DC5E6C" w:rsidP="00CA169D">
      <w:pPr>
        <w:pStyle w:val="afe"/>
        <w:numPr>
          <w:ilvl w:val="1"/>
          <w:numId w:val="20"/>
        </w:numPr>
        <w:tabs>
          <w:tab w:val="left" w:pos="572"/>
        </w:tabs>
        <w:spacing w:line="240" w:lineRule="auto"/>
        <w:ind w:left="0" w:firstLine="714"/>
        <w:contextualSpacing w:val="0"/>
        <w:jc w:val="both"/>
        <w:rPr>
          <w:sz w:val="24"/>
          <w:szCs w:val="24"/>
        </w:rPr>
      </w:pPr>
      <w:r w:rsidRPr="004E1328">
        <w:rPr>
          <w:sz w:val="24"/>
          <w:szCs w:val="24"/>
        </w:rPr>
        <w:t>В случае нарушения сроков оказания услуг по вине Исполнителя последний обязан в течение пяти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DC5E6C" w:rsidRPr="004E1328" w:rsidRDefault="00DC5E6C" w:rsidP="00CA169D">
      <w:pPr>
        <w:pStyle w:val="afe"/>
        <w:numPr>
          <w:ilvl w:val="1"/>
          <w:numId w:val="20"/>
        </w:numPr>
        <w:tabs>
          <w:tab w:val="left" w:pos="597"/>
        </w:tabs>
        <w:spacing w:line="240" w:lineRule="auto"/>
        <w:ind w:left="0" w:firstLine="714"/>
        <w:contextualSpacing w:val="0"/>
        <w:jc w:val="both"/>
        <w:rPr>
          <w:sz w:val="24"/>
          <w:szCs w:val="24"/>
        </w:rPr>
      </w:pPr>
      <w:r w:rsidRPr="004E1328">
        <w:rPr>
          <w:sz w:val="24"/>
          <w:szCs w:val="24"/>
        </w:rPr>
        <w:t>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 просрочки.</w:t>
      </w:r>
    </w:p>
    <w:p w:rsidR="00DC5E6C" w:rsidRPr="004E1328" w:rsidRDefault="00DC5E6C" w:rsidP="00CA169D">
      <w:pPr>
        <w:pStyle w:val="afe"/>
        <w:numPr>
          <w:ilvl w:val="1"/>
          <w:numId w:val="20"/>
        </w:numPr>
        <w:tabs>
          <w:tab w:val="left" w:pos="560"/>
        </w:tabs>
        <w:spacing w:line="240" w:lineRule="auto"/>
        <w:ind w:left="0" w:firstLine="714"/>
        <w:contextualSpacing w:val="0"/>
        <w:jc w:val="both"/>
        <w:rPr>
          <w:sz w:val="24"/>
          <w:szCs w:val="24"/>
        </w:rPr>
      </w:pPr>
      <w:r w:rsidRPr="004E1328">
        <w:rPr>
          <w:sz w:val="24"/>
          <w:szCs w:val="24"/>
        </w:rPr>
        <w:t>Исполнитель несет ответственность за качество проведенного аудита и обоснованность выводов аудиторского заключения в соответствии с п. 3.2.5 настоящего договора.</w:t>
      </w:r>
    </w:p>
    <w:p w:rsidR="00DC5E6C" w:rsidRPr="004E1328" w:rsidRDefault="00DC5E6C" w:rsidP="00CA169D">
      <w:pPr>
        <w:pStyle w:val="afe"/>
        <w:numPr>
          <w:ilvl w:val="1"/>
          <w:numId w:val="20"/>
        </w:numPr>
        <w:tabs>
          <w:tab w:val="left" w:pos="539"/>
        </w:tabs>
        <w:spacing w:line="240" w:lineRule="auto"/>
        <w:ind w:left="0" w:firstLine="714"/>
        <w:contextualSpacing w:val="0"/>
        <w:jc w:val="both"/>
        <w:rPr>
          <w:sz w:val="24"/>
          <w:szCs w:val="24"/>
        </w:rPr>
      </w:pPr>
      <w:r w:rsidRPr="004E1328">
        <w:rPr>
          <w:sz w:val="24"/>
          <w:szCs w:val="24"/>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DC5E6C" w:rsidRPr="004E1328" w:rsidRDefault="00DC5E6C" w:rsidP="00CA169D">
      <w:pPr>
        <w:pStyle w:val="afe"/>
        <w:numPr>
          <w:ilvl w:val="1"/>
          <w:numId w:val="20"/>
        </w:numPr>
        <w:tabs>
          <w:tab w:val="left" w:pos="567"/>
        </w:tabs>
        <w:spacing w:line="240" w:lineRule="auto"/>
        <w:ind w:left="0" w:firstLine="714"/>
        <w:contextualSpacing w:val="0"/>
        <w:jc w:val="both"/>
        <w:rPr>
          <w:sz w:val="24"/>
          <w:szCs w:val="24"/>
        </w:rPr>
      </w:pPr>
      <w:r w:rsidRPr="004E1328">
        <w:rPr>
          <w:sz w:val="24"/>
          <w:szCs w:val="24"/>
        </w:rPr>
        <w:t>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бухгалтерской (финансовой) отчетности в случае, если это не могло повлиять на мнение Исполнителя о бухгалтерской(финансовой) отчетности в целом.</w:t>
      </w:r>
    </w:p>
    <w:p w:rsidR="00DC5E6C" w:rsidRPr="004E1328" w:rsidRDefault="00DC5E6C" w:rsidP="00CA169D">
      <w:pPr>
        <w:pStyle w:val="afe"/>
        <w:numPr>
          <w:ilvl w:val="1"/>
          <w:numId w:val="20"/>
        </w:numPr>
        <w:tabs>
          <w:tab w:val="left" w:pos="657"/>
        </w:tabs>
        <w:spacing w:line="240" w:lineRule="auto"/>
        <w:ind w:left="0" w:firstLine="714"/>
        <w:contextualSpacing w:val="0"/>
        <w:jc w:val="both"/>
        <w:rPr>
          <w:sz w:val="24"/>
          <w:szCs w:val="24"/>
        </w:rPr>
      </w:pPr>
      <w:r w:rsidRPr="004E1328">
        <w:rPr>
          <w:sz w:val="24"/>
          <w:szCs w:val="24"/>
        </w:rPr>
        <w:t>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DC5E6C" w:rsidRPr="004E1328" w:rsidRDefault="00DC5E6C" w:rsidP="00CA169D">
      <w:pPr>
        <w:pStyle w:val="afe"/>
        <w:numPr>
          <w:ilvl w:val="1"/>
          <w:numId w:val="20"/>
        </w:numPr>
        <w:tabs>
          <w:tab w:val="left" w:pos="647"/>
        </w:tabs>
        <w:spacing w:line="240" w:lineRule="auto"/>
        <w:ind w:left="0" w:firstLine="714"/>
        <w:contextualSpacing w:val="0"/>
        <w:jc w:val="both"/>
        <w:rPr>
          <w:sz w:val="24"/>
          <w:szCs w:val="24"/>
        </w:rPr>
      </w:pPr>
      <w:r w:rsidRPr="004E1328">
        <w:rPr>
          <w:sz w:val="24"/>
          <w:szCs w:val="24"/>
        </w:rPr>
        <w:t>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rsidR="00DC5E6C" w:rsidRPr="004E1328" w:rsidRDefault="00DC5E6C" w:rsidP="00CA169D">
      <w:pPr>
        <w:spacing w:line="240" w:lineRule="auto"/>
        <w:ind w:firstLine="720"/>
        <w:jc w:val="both"/>
        <w:rPr>
          <w:sz w:val="24"/>
          <w:szCs w:val="24"/>
        </w:rPr>
      </w:pPr>
      <w:r w:rsidRPr="004E1328">
        <w:rPr>
          <w:sz w:val="24"/>
          <w:szCs w:val="24"/>
        </w:rPr>
        <w:t xml:space="preserve">7.9.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w:t>
      </w:r>
      <w:r w:rsidR="00F97D2E">
        <w:rPr>
          <w:sz w:val="24"/>
          <w:szCs w:val="24"/>
        </w:rPr>
        <w:t>____________________</w:t>
      </w:r>
      <w:r w:rsidRPr="004E1328">
        <w:rPr>
          <w:sz w:val="24"/>
          <w:szCs w:val="24"/>
        </w:rPr>
        <w:t>.</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8. Конфиденциальность</w:t>
      </w:r>
    </w:p>
    <w:p w:rsidR="00DC5E6C" w:rsidRPr="004E1328" w:rsidRDefault="00DC5E6C" w:rsidP="00DC5E6C">
      <w:pPr>
        <w:ind w:firstLine="720"/>
        <w:jc w:val="both"/>
        <w:rPr>
          <w:b/>
          <w:bCs/>
          <w:sz w:val="24"/>
          <w:szCs w:val="24"/>
        </w:rPr>
      </w:pPr>
    </w:p>
    <w:p w:rsidR="00DC5E6C" w:rsidRPr="004E1328" w:rsidRDefault="00DC5E6C" w:rsidP="00F97D2E">
      <w:pPr>
        <w:pStyle w:val="afe"/>
        <w:numPr>
          <w:ilvl w:val="1"/>
          <w:numId w:val="19"/>
        </w:numPr>
        <w:tabs>
          <w:tab w:val="left" w:pos="662"/>
        </w:tabs>
        <w:spacing w:line="240" w:lineRule="auto"/>
        <w:ind w:left="0" w:firstLine="727"/>
        <w:contextualSpacing w:val="0"/>
        <w:jc w:val="both"/>
        <w:rPr>
          <w:sz w:val="24"/>
          <w:szCs w:val="24"/>
        </w:rPr>
      </w:pPr>
      <w:r w:rsidRPr="004E1328">
        <w:rPr>
          <w:sz w:val="24"/>
          <w:szCs w:val="24"/>
        </w:rPr>
        <w:t>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DC5E6C" w:rsidRPr="004E1328" w:rsidRDefault="00DC5E6C" w:rsidP="00F97D2E">
      <w:pPr>
        <w:pStyle w:val="afe"/>
        <w:numPr>
          <w:ilvl w:val="1"/>
          <w:numId w:val="19"/>
        </w:numPr>
        <w:tabs>
          <w:tab w:val="left" w:pos="533"/>
        </w:tabs>
        <w:spacing w:line="240" w:lineRule="auto"/>
        <w:ind w:left="0" w:firstLine="727"/>
        <w:contextualSpacing w:val="0"/>
        <w:jc w:val="both"/>
        <w:rPr>
          <w:sz w:val="24"/>
          <w:szCs w:val="24"/>
        </w:rPr>
      </w:pPr>
      <w:r w:rsidRPr="004E1328">
        <w:rPr>
          <w:sz w:val="24"/>
          <w:szCs w:val="24"/>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DC5E6C" w:rsidRPr="004E1328" w:rsidRDefault="00DC5E6C" w:rsidP="00F97D2E">
      <w:pPr>
        <w:pStyle w:val="afe"/>
        <w:numPr>
          <w:ilvl w:val="1"/>
          <w:numId w:val="19"/>
        </w:numPr>
        <w:tabs>
          <w:tab w:val="left" w:pos="831"/>
        </w:tabs>
        <w:spacing w:line="240" w:lineRule="auto"/>
        <w:ind w:left="0" w:firstLine="727"/>
        <w:contextualSpacing w:val="0"/>
        <w:jc w:val="both"/>
        <w:rPr>
          <w:sz w:val="24"/>
          <w:szCs w:val="24"/>
        </w:rPr>
      </w:pPr>
      <w:r w:rsidRPr="004E1328">
        <w:rPr>
          <w:sz w:val="24"/>
          <w:szCs w:val="24"/>
        </w:rPr>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DC5E6C" w:rsidRPr="004E1328" w:rsidRDefault="00DC5E6C" w:rsidP="00F97D2E">
      <w:pPr>
        <w:pStyle w:val="afe"/>
        <w:numPr>
          <w:ilvl w:val="1"/>
          <w:numId w:val="19"/>
        </w:numPr>
        <w:tabs>
          <w:tab w:val="left" w:pos="621"/>
        </w:tabs>
        <w:spacing w:line="240" w:lineRule="auto"/>
        <w:ind w:left="0" w:firstLine="727"/>
        <w:contextualSpacing w:val="0"/>
        <w:jc w:val="both"/>
        <w:rPr>
          <w:sz w:val="24"/>
          <w:szCs w:val="24"/>
        </w:rPr>
      </w:pPr>
      <w:r w:rsidRPr="004E1328">
        <w:rPr>
          <w:sz w:val="24"/>
          <w:szCs w:val="24"/>
        </w:rPr>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DC5E6C" w:rsidRPr="004E1328" w:rsidRDefault="00DC5E6C" w:rsidP="00F97D2E">
      <w:pPr>
        <w:pStyle w:val="afe"/>
        <w:numPr>
          <w:ilvl w:val="1"/>
          <w:numId w:val="19"/>
        </w:numPr>
        <w:tabs>
          <w:tab w:val="left" w:pos="651"/>
        </w:tabs>
        <w:spacing w:line="240" w:lineRule="auto"/>
        <w:ind w:left="0" w:firstLine="727"/>
        <w:contextualSpacing w:val="0"/>
        <w:jc w:val="both"/>
        <w:rPr>
          <w:sz w:val="24"/>
          <w:szCs w:val="24"/>
        </w:rPr>
      </w:pPr>
      <w:r w:rsidRPr="004E1328">
        <w:rPr>
          <w:sz w:val="24"/>
          <w:szCs w:val="24"/>
        </w:rPr>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9. Расторжение и прекращение договора</w:t>
      </w:r>
    </w:p>
    <w:p w:rsidR="00DC5E6C" w:rsidRPr="004E1328" w:rsidRDefault="00DC5E6C" w:rsidP="004E1328">
      <w:pPr>
        <w:ind w:firstLine="720"/>
        <w:jc w:val="both"/>
        <w:rPr>
          <w:b/>
          <w:bCs/>
          <w:sz w:val="24"/>
          <w:szCs w:val="24"/>
        </w:rPr>
      </w:pPr>
    </w:p>
    <w:p w:rsidR="00DC5E6C" w:rsidRPr="004E1328" w:rsidRDefault="00DC5E6C" w:rsidP="004E1328">
      <w:pPr>
        <w:pStyle w:val="afe"/>
        <w:numPr>
          <w:ilvl w:val="1"/>
          <w:numId w:val="18"/>
        </w:numPr>
        <w:tabs>
          <w:tab w:val="left" w:pos="1134"/>
        </w:tabs>
        <w:spacing w:line="240" w:lineRule="auto"/>
        <w:ind w:left="0" w:firstLine="720"/>
        <w:contextualSpacing w:val="0"/>
        <w:jc w:val="both"/>
        <w:rPr>
          <w:sz w:val="24"/>
          <w:szCs w:val="24"/>
        </w:rPr>
      </w:pPr>
      <w:r w:rsidRPr="004E1328">
        <w:rPr>
          <w:sz w:val="24"/>
          <w:szCs w:val="24"/>
        </w:rPr>
        <w:t>Настоящий договор может быть расторгнут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rsidR="00DC5E6C" w:rsidRPr="004E1328" w:rsidRDefault="00DC5E6C" w:rsidP="004E1328">
      <w:pPr>
        <w:pStyle w:val="afe"/>
        <w:numPr>
          <w:ilvl w:val="1"/>
          <w:numId w:val="18"/>
        </w:numPr>
        <w:tabs>
          <w:tab w:val="left" w:pos="525"/>
        </w:tabs>
        <w:spacing w:line="240" w:lineRule="auto"/>
        <w:ind w:left="0" w:firstLine="720"/>
        <w:contextualSpacing w:val="0"/>
        <w:jc w:val="both"/>
        <w:rPr>
          <w:sz w:val="24"/>
          <w:szCs w:val="24"/>
        </w:rPr>
      </w:pPr>
      <w:r w:rsidRPr="004E1328">
        <w:rPr>
          <w:sz w:val="24"/>
          <w:szCs w:val="24"/>
        </w:rPr>
        <w:t>Заказчик вправе отказаться от исполнения настоящего договора при условии оплаты исполнителю фактически понесенных им расходов.</w:t>
      </w:r>
    </w:p>
    <w:p w:rsidR="00DC5E6C" w:rsidRPr="004E1328" w:rsidRDefault="00DC5E6C" w:rsidP="004E1328">
      <w:pPr>
        <w:pStyle w:val="afe"/>
        <w:numPr>
          <w:ilvl w:val="1"/>
          <w:numId w:val="18"/>
        </w:numPr>
        <w:tabs>
          <w:tab w:val="left" w:pos="531"/>
        </w:tabs>
        <w:spacing w:line="240" w:lineRule="auto"/>
        <w:ind w:left="0" w:firstLine="720"/>
        <w:contextualSpacing w:val="0"/>
        <w:jc w:val="both"/>
        <w:rPr>
          <w:sz w:val="24"/>
          <w:szCs w:val="24"/>
        </w:rPr>
      </w:pPr>
      <w:r w:rsidRPr="004E1328">
        <w:rPr>
          <w:sz w:val="24"/>
          <w:szCs w:val="24"/>
        </w:rPr>
        <w:t>Исполнитель вправе отказаться от исполнения обязательств по настоящему договору при условии полного возмещения Заказчику убытков.</w:t>
      </w:r>
    </w:p>
    <w:p w:rsidR="00DC5E6C" w:rsidRPr="004E1328" w:rsidRDefault="00DC5E6C" w:rsidP="004E1328">
      <w:pPr>
        <w:pStyle w:val="afe"/>
        <w:numPr>
          <w:ilvl w:val="1"/>
          <w:numId w:val="18"/>
        </w:numPr>
        <w:tabs>
          <w:tab w:val="left" w:pos="531"/>
        </w:tabs>
        <w:spacing w:line="240" w:lineRule="auto"/>
        <w:ind w:left="0" w:firstLine="720"/>
        <w:contextualSpacing w:val="0"/>
        <w:jc w:val="both"/>
        <w:rPr>
          <w:sz w:val="24"/>
          <w:szCs w:val="24"/>
        </w:rPr>
      </w:pPr>
      <w:r w:rsidRPr="004E1328">
        <w:rPr>
          <w:sz w:val="24"/>
          <w:szCs w:val="24"/>
        </w:rPr>
        <w:t>В случае расторжения настоящего договора Исполнитель обязан вернуть предоставленные для исполнения настоящего договора документы.</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10. Третьи лица</w:t>
      </w:r>
    </w:p>
    <w:p w:rsidR="00DC5E6C" w:rsidRPr="004E1328" w:rsidRDefault="00DC5E6C" w:rsidP="00DC5E6C">
      <w:pPr>
        <w:ind w:firstLine="720"/>
        <w:jc w:val="both"/>
        <w:rPr>
          <w:b/>
          <w:bCs/>
          <w:sz w:val="24"/>
          <w:szCs w:val="24"/>
        </w:rPr>
      </w:pPr>
    </w:p>
    <w:p w:rsidR="00DC5E6C" w:rsidRPr="004E1328" w:rsidRDefault="00DC5E6C" w:rsidP="004E1328">
      <w:pPr>
        <w:pStyle w:val="afe"/>
        <w:numPr>
          <w:ilvl w:val="1"/>
          <w:numId w:val="17"/>
        </w:numPr>
        <w:tabs>
          <w:tab w:val="left" w:pos="666"/>
        </w:tabs>
        <w:spacing w:line="240" w:lineRule="auto"/>
        <w:ind w:left="0" w:firstLine="709"/>
        <w:contextualSpacing w:val="0"/>
        <w:jc w:val="both"/>
        <w:rPr>
          <w:sz w:val="24"/>
          <w:szCs w:val="24"/>
        </w:rPr>
      </w:pPr>
      <w:r w:rsidRPr="004E1328">
        <w:rPr>
          <w:sz w:val="24"/>
          <w:szCs w:val="24"/>
        </w:rPr>
        <w:t>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DC5E6C" w:rsidRPr="004E1328" w:rsidRDefault="00DC5E6C" w:rsidP="004E1328">
      <w:pPr>
        <w:pStyle w:val="afe"/>
        <w:numPr>
          <w:ilvl w:val="1"/>
          <w:numId w:val="17"/>
        </w:numPr>
        <w:tabs>
          <w:tab w:val="left" w:pos="662"/>
        </w:tabs>
        <w:spacing w:line="240" w:lineRule="auto"/>
        <w:ind w:left="0" w:firstLine="709"/>
        <w:contextualSpacing w:val="0"/>
        <w:jc w:val="both"/>
        <w:rPr>
          <w:sz w:val="24"/>
          <w:szCs w:val="24"/>
        </w:rPr>
      </w:pPr>
      <w:r w:rsidRPr="004E1328">
        <w:rPr>
          <w:sz w:val="24"/>
          <w:szCs w:val="24"/>
        </w:rPr>
        <w:t>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DC5E6C" w:rsidRPr="004E1328" w:rsidRDefault="00DC5E6C" w:rsidP="004E1328">
      <w:pPr>
        <w:pStyle w:val="afe"/>
        <w:numPr>
          <w:ilvl w:val="1"/>
          <w:numId w:val="17"/>
        </w:numPr>
        <w:tabs>
          <w:tab w:val="left" w:pos="658"/>
        </w:tabs>
        <w:spacing w:line="240" w:lineRule="auto"/>
        <w:ind w:left="0" w:firstLine="709"/>
        <w:contextualSpacing w:val="0"/>
        <w:jc w:val="both"/>
        <w:rPr>
          <w:sz w:val="24"/>
          <w:szCs w:val="24"/>
        </w:rPr>
      </w:pPr>
      <w:r w:rsidRPr="004E1328">
        <w:rPr>
          <w:sz w:val="24"/>
          <w:szCs w:val="24"/>
        </w:rPr>
        <w:t>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11. Обстоятельства, не зависящие от воли Сторон</w:t>
      </w:r>
    </w:p>
    <w:p w:rsidR="00DC5E6C" w:rsidRPr="004E1328" w:rsidRDefault="00DC5E6C" w:rsidP="00DC5E6C">
      <w:pPr>
        <w:ind w:firstLine="720"/>
        <w:jc w:val="both"/>
        <w:rPr>
          <w:b/>
          <w:bCs/>
          <w:sz w:val="24"/>
          <w:szCs w:val="24"/>
        </w:rPr>
      </w:pPr>
    </w:p>
    <w:p w:rsidR="00DC5E6C" w:rsidRPr="004E1328" w:rsidRDefault="00DC5E6C" w:rsidP="004E1328">
      <w:pPr>
        <w:pStyle w:val="afe"/>
        <w:numPr>
          <w:ilvl w:val="1"/>
          <w:numId w:val="16"/>
        </w:numPr>
        <w:tabs>
          <w:tab w:val="left" w:pos="688"/>
        </w:tabs>
        <w:spacing w:line="240" w:lineRule="auto"/>
        <w:ind w:left="0" w:firstLine="633"/>
        <w:contextualSpacing w:val="0"/>
        <w:jc w:val="both"/>
        <w:rPr>
          <w:sz w:val="24"/>
          <w:szCs w:val="24"/>
        </w:rPr>
      </w:pPr>
      <w:r w:rsidRPr="004E1328">
        <w:rPr>
          <w:sz w:val="24"/>
          <w:szCs w:val="24"/>
        </w:rP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DC5E6C" w:rsidRPr="004E1328" w:rsidRDefault="00DC5E6C" w:rsidP="004E1328">
      <w:pPr>
        <w:pStyle w:val="afe"/>
        <w:numPr>
          <w:ilvl w:val="1"/>
          <w:numId w:val="16"/>
        </w:numPr>
        <w:tabs>
          <w:tab w:val="left" w:pos="717"/>
        </w:tabs>
        <w:spacing w:line="240" w:lineRule="auto"/>
        <w:ind w:left="0" w:firstLine="633"/>
        <w:contextualSpacing w:val="0"/>
        <w:jc w:val="both"/>
        <w:rPr>
          <w:sz w:val="24"/>
          <w:szCs w:val="24"/>
        </w:rPr>
      </w:pPr>
      <w:r w:rsidRPr="004E1328">
        <w:rPr>
          <w:sz w:val="24"/>
          <w:szCs w:val="24"/>
        </w:rPr>
        <w:t>Под обстоятельствами непреодолимой силы (форс-мажор) подразумеваются: войны, наводнения,пожары,землетрясенияипрочиестихийныебедствия,забастовки,изменениядействующего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DC5E6C" w:rsidRPr="004E1328" w:rsidRDefault="00DC5E6C" w:rsidP="004E1328">
      <w:pPr>
        <w:pStyle w:val="afe"/>
        <w:numPr>
          <w:ilvl w:val="1"/>
          <w:numId w:val="16"/>
        </w:numPr>
        <w:tabs>
          <w:tab w:val="left" w:pos="657"/>
        </w:tabs>
        <w:spacing w:line="240" w:lineRule="auto"/>
        <w:ind w:left="0" w:firstLine="633"/>
        <w:contextualSpacing w:val="0"/>
        <w:jc w:val="both"/>
        <w:rPr>
          <w:sz w:val="24"/>
          <w:szCs w:val="24"/>
        </w:rPr>
      </w:pPr>
      <w:r w:rsidRPr="004E1328">
        <w:rPr>
          <w:sz w:val="24"/>
          <w:szCs w:val="24"/>
        </w:rPr>
        <w:t>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DC5E6C" w:rsidRPr="004E1328" w:rsidRDefault="00DC5E6C" w:rsidP="004E1328">
      <w:pPr>
        <w:pStyle w:val="afe"/>
        <w:numPr>
          <w:ilvl w:val="1"/>
          <w:numId w:val="16"/>
        </w:numPr>
        <w:tabs>
          <w:tab w:val="left" w:pos="735"/>
        </w:tabs>
        <w:spacing w:line="240" w:lineRule="auto"/>
        <w:ind w:left="0" w:firstLine="491"/>
        <w:contextualSpacing w:val="0"/>
        <w:jc w:val="both"/>
        <w:rPr>
          <w:sz w:val="24"/>
          <w:szCs w:val="24"/>
        </w:rPr>
      </w:pPr>
      <w:r w:rsidRPr="004E1328">
        <w:rPr>
          <w:sz w:val="24"/>
          <w:szCs w:val="24"/>
        </w:rPr>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DC5E6C" w:rsidRPr="004E1328" w:rsidRDefault="00DC5E6C" w:rsidP="004E1328">
      <w:pPr>
        <w:pStyle w:val="afe"/>
        <w:numPr>
          <w:ilvl w:val="1"/>
          <w:numId w:val="16"/>
        </w:numPr>
        <w:tabs>
          <w:tab w:val="left" w:pos="792"/>
        </w:tabs>
        <w:spacing w:line="240" w:lineRule="auto"/>
        <w:ind w:left="0" w:firstLine="491"/>
        <w:contextualSpacing w:val="0"/>
        <w:jc w:val="both"/>
        <w:rPr>
          <w:sz w:val="24"/>
          <w:szCs w:val="24"/>
        </w:rPr>
      </w:pPr>
      <w:r w:rsidRPr="004E1328">
        <w:rPr>
          <w:sz w:val="24"/>
          <w:szCs w:val="24"/>
        </w:rPr>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DC5E6C" w:rsidRPr="004E1328" w:rsidRDefault="00DC5E6C" w:rsidP="004E1328">
      <w:pPr>
        <w:pStyle w:val="afe"/>
        <w:numPr>
          <w:ilvl w:val="1"/>
          <w:numId w:val="16"/>
        </w:numPr>
        <w:tabs>
          <w:tab w:val="left" w:pos="660"/>
        </w:tabs>
        <w:spacing w:line="240" w:lineRule="auto"/>
        <w:ind w:left="0" w:firstLine="491"/>
        <w:contextualSpacing w:val="0"/>
        <w:jc w:val="both"/>
        <w:rPr>
          <w:sz w:val="24"/>
          <w:szCs w:val="24"/>
        </w:rPr>
      </w:pPr>
      <w:r w:rsidRPr="004E1328">
        <w:rPr>
          <w:sz w:val="24"/>
          <w:szCs w:val="24"/>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DC5E6C" w:rsidRPr="004E1328" w:rsidRDefault="00DC5E6C" w:rsidP="00DC5E6C">
      <w:pPr>
        <w:ind w:firstLine="720"/>
        <w:jc w:val="both"/>
        <w:rPr>
          <w:sz w:val="24"/>
          <w:szCs w:val="24"/>
        </w:rPr>
      </w:pPr>
    </w:p>
    <w:p w:rsidR="00DC5E6C" w:rsidRPr="004E1328" w:rsidRDefault="00DC5E6C" w:rsidP="00DC5E6C">
      <w:pPr>
        <w:ind w:firstLine="720"/>
        <w:jc w:val="center"/>
        <w:rPr>
          <w:b/>
          <w:sz w:val="24"/>
          <w:szCs w:val="24"/>
        </w:rPr>
      </w:pPr>
      <w:r w:rsidRPr="004E1328">
        <w:rPr>
          <w:b/>
          <w:sz w:val="24"/>
          <w:szCs w:val="24"/>
        </w:rPr>
        <w:t>12. Прочие положения</w:t>
      </w:r>
    </w:p>
    <w:p w:rsidR="00DC5E6C" w:rsidRPr="004E1328" w:rsidRDefault="00DC5E6C" w:rsidP="00DC5E6C">
      <w:pPr>
        <w:ind w:firstLine="720"/>
        <w:jc w:val="both"/>
        <w:rPr>
          <w:b/>
          <w:bCs/>
          <w:sz w:val="24"/>
          <w:szCs w:val="24"/>
        </w:rPr>
      </w:pPr>
    </w:p>
    <w:p w:rsidR="00DC5E6C" w:rsidRPr="004E1328" w:rsidRDefault="00DC5E6C" w:rsidP="004E1328">
      <w:pPr>
        <w:pStyle w:val="afe"/>
        <w:numPr>
          <w:ilvl w:val="1"/>
          <w:numId w:val="15"/>
        </w:numPr>
        <w:tabs>
          <w:tab w:val="left" w:pos="741"/>
        </w:tabs>
        <w:spacing w:line="240" w:lineRule="auto"/>
        <w:ind w:left="0" w:firstLine="709"/>
        <w:contextualSpacing w:val="0"/>
        <w:jc w:val="both"/>
        <w:rPr>
          <w:sz w:val="24"/>
          <w:szCs w:val="24"/>
        </w:rPr>
      </w:pPr>
      <w:r w:rsidRPr="004E1328">
        <w:rPr>
          <w:sz w:val="24"/>
          <w:szCs w:val="24"/>
        </w:rPr>
        <w:t>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 Исполнителя.</w:t>
      </w:r>
    </w:p>
    <w:p w:rsidR="00DC5E6C" w:rsidRPr="004E1328" w:rsidRDefault="00DC5E6C" w:rsidP="004E1328">
      <w:pPr>
        <w:pStyle w:val="afe"/>
        <w:numPr>
          <w:ilvl w:val="1"/>
          <w:numId w:val="15"/>
        </w:numPr>
        <w:tabs>
          <w:tab w:val="left" w:pos="934"/>
        </w:tabs>
        <w:spacing w:line="240" w:lineRule="auto"/>
        <w:ind w:left="0" w:firstLine="709"/>
        <w:contextualSpacing w:val="0"/>
        <w:jc w:val="both"/>
        <w:rPr>
          <w:sz w:val="24"/>
          <w:szCs w:val="24"/>
        </w:rPr>
      </w:pPr>
      <w:r w:rsidRPr="004E1328">
        <w:rPr>
          <w:sz w:val="24"/>
          <w:szCs w:val="24"/>
        </w:rPr>
        <w:t>Окончательным вариантом проаудированной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rsidR="00DC5E6C" w:rsidRPr="004E1328" w:rsidRDefault="00DC5E6C" w:rsidP="004E1328">
      <w:pPr>
        <w:pStyle w:val="afe"/>
        <w:numPr>
          <w:ilvl w:val="1"/>
          <w:numId w:val="15"/>
        </w:numPr>
        <w:tabs>
          <w:tab w:val="left" w:pos="700"/>
        </w:tabs>
        <w:spacing w:line="240" w:lineRule="auto"/>
        <w:ind w:left="0" w:firstLine="709"/>
        <w:contextualSpacing w:val="0"/>
        <w:jc w:val="both"/>
        <w:rPr>
          <w:sz w:val="24"/>
          <w:szCs w:val="24"/>
        </w:rPr>
      </w:pPr>
      <w:r w:rsidRPr="004E1328">
        <w:rPr>
          <w:sz w:val="24"/>
          <w:szCs w:val="24"/>
        </w:rPr>
        <w:t>Заказчик имеет право опубликовать и/или распространить документ, который может включать, помимо проаудированной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проаудированную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проаудированная Исполнителем бухгалтерская (финансовая) отчетность Заказчика</w:t>
      </w:r>
      <w:r w:rsidR="001322C4">
        <w:rPr>
          <w:sz w:val="24"/>
          <w:szCs w:val="24"/>
        </w:rPr>
        <w:t xml:space="preserve"> </w:t>
      </w:r>
      <w:r w:rsidRPr="004E1328">
        <w:rPr>
          <w:sz w:val="24"/>
          <w:szCs w:val="24"/>
        </w:rPr>
        <w:t>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w:t>
      </w:r>
      <w:r w:rsidR="001322C4">
        <w:rPr>
          <w:sz w:val="24"/>
          <w:szCs w:val="24"/>
        </w:rPr>
        <w:t xml:space="preserve"> </w:t>
      </w:r>
      <w:r w:rsidRPr="004E1328">
        <w:rPr>
          <w:sz w:val="24"/>
          <w:szCs w:val="24"/>
        </w:rPr>
        <w:t>ознакомления</w:t>
      </w:r>
      <w:r w:rsidR="001322C4">
        <w:rPr>
          <w:sz w:val="24"/>
          <w:szCs w:val="24"/>
        </w:rPr>
        <w:t xml:space="preserve"> </w:t>
      </w:r>
      <w:r w:rsidRPr="004E1328">
        <w:rPr>
          <w:sz w:val="24"/>
          <w:szCs w:val="24"/>
        </w:rPr>
        <w:t>с</w:t>
      </w:r>
      <w:r w:rsidR="001322C4">
        <w:rPr>
          <w:sz w:val="24"/>
          <w:szCs w:val="24"/>
        </w:rPr>
        <w:t xml:space="preserve"> </w:t>
      </w:r>
      <w:r w:rsidRPr="004E1328">
        <w:rPr>
          <w:sz w:val="24"/>
          <w:szCs w:val="24"/>
        </w:rPr>
        <w:t>ней</w:t>
      </w:r>
      <w:r w:rsidR="001322C4">
        <w:rPr>
          <w:sz w:val="24"/>
          <w:szCs w:val="24"/>
        </w:rPr>
        <w:t xml:space="preserve"> </w:t>
      </w:r>
      <w:r w:rsidRPr="004E1328">
        <w:rPr>
          <w:sz w:val="24"/>
          <w:szCs w:val="24"/>
        </w:rPr>
        <w:t>Исполнителем,</w:t>
      </w:r>
      <w:r w:rsidR="001322C4">
        <w:rPr>
          <w:sz w:val="24"/>
          <w:szCs w:val="24"/>
        </w:rPr>
        <w:t xml:space="preserve"> </w:t>
      </w:r>
      <w:r w:rsidRPr="004E1328">
        <w:rPr>
          <w:sz w:val="24"/>
          <w:szCs w:val="24"/>
        </w:rPr>
        <w:t>будет</w:t>
      </w:r>
      <w:r w:rsidR="001322C4">
        <w:rPr>
          <w:sz w:val="24"/>
          <w:szCs w:val="24"/>
        </w:rPr>
        <w:t xml:space="preserve"> </w:t>
      </w:r>
      <w:r w:rsidRPr="004E1328">
        <w:rPr>
          <w:sz w:val="24"/>
          <w:szCs w:val="24"/>
        </w:rPr>
        <w:t>содержать</w:t>
      </w:r>
      <w:r w:rsidR="001322C4">
        <w:rPr>
          <w:sz w:val="24"/>
          <w:szCs w:val="24"/>
        </w:rPr>
        <w:t xml:space="preserve"> </w:t>
      </w:r>
      <w:r w:rsidRPr="004E1328">
        <w:rPr>
          <w:sz w:val="24"/>
          <w:szCs w:val="24"/>
        </w:rPr>
        <w:t>существенные</w:t>
      </w:r>
      <w:r w:rsidR="001322C4">
        <w:rPr>
          <w:sz w:val="24"/>
          <w:szCs w:val="24"/>
        </w:rPr>
        <w:t xml:space="preserve"> </w:t>
      </w:r>
      <w:r w:rsidRPr="004E1328">
        <w:rPr>
          <w:sz w:val="24"/>
          <w:szCs w:val="24"/>
        </w:rPr>
        <w:t>несоответствия с проаудированной Исполнителем бухгалтерской (финансовой) отчетностью Заказчика или существенные искажения фактов</w:t>
      </w:r>
      <w:r w:rsidR="00F97D2E">
        <w:rPr>
          <w:sz w:val="24"/>
          <w:szCs w:val="24"/>
        </w:rPr>
        <w:t>.</w:t>
      </w:r>
    </w:p>
    <w:p w:rsidR="00DC5E6C" w:rsidRPr="004E1328" w:rsidRDefault="00DC5E6C" w:rsidP="00DC5E6C">
      <w:pPr>
        <w:ind w:firstLine="720"/>
        <w:jc w:val="center"/>
        <w:rPr>
          <w:b/>
          <w:sz w:val="24"/>
          <w:szCs w:val="24"/>
        </w:rPr>
      </w:pPr>
      <w:r w:rsidRPr="004E1328">
        <w:rPr>
          <w:b/>
          <w:sz w:val="24"/>
          <w:szCs w:val="24"/>
        </w:rPr>
        <w:t>13. Уведомления</w:t>
      </w:r>
    </w:p>
    <w:p w:rsidR="00DC5E6C" w:rsidRPr="004E1328" w:rsidRDefault="00DC5E6C" w:rsidP="00DC5E6C">
      <w:pPr>
        <w:ind w:firstLine="720"/>
        <w:jc w:val="both"/>
        <w:rPr>
          <w:b/>
          <w:bCs/>
          <w:sz w:val="24"/>
          <w:szCs w:val="24"/>
        </w:rPr>
      </w:pPr>
    </w:p>
    <w:p w:rsidR="00DC5E6C" w:rsidRPr="004E1328" w:rsidRDefault="00DC5E6C" w:rsidP="004E1328">
      <w:pPr>
        <w:pStyle w:val="afe"/>
        <w:numPr>
          <w:ilvl w:val="1"/>
          <w:numId w:val="14"/>
        </w:numPr>
        <w:tabs>
          <w:tab w:val="left" w:pos="717"/>
        </w:tabs>
        <w:spacing w:line="240" w:lineRule="auto"/>
        <w:ind w:left="0" w:firstLine="709"/>
        <w:contextualSpacing w:val="0"/>
        <w:jc w:val="both"/>
        <w:rPr>
          <w:sz w:val="24"/>
          <w:szCs w:val="24"/>
        </w:rPr>
      </w:pPr>
      <w:r w:rsidRPr="004E1328">
        <w:rPr>
          <w:sz w:val="24"/>
          <w:szCs w:val="24"/>
        </w:rPr>
        <w:t>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DC5E6C" w:rsidRPr="004E1328" w:rsidRDefault="00DC5E6C" w:rsidP="004E1328">
      <w:pPr>
        <w:pStyle w:val="afe"/>
        <w:numPr>
          <w:ilvl w:val="2"/>
          <w:numId w:val="14"/>
        </w:numPr>
        <w:tabs>
          <w:tab w:val="left" w:pos="825"/>
        </w:tabs>
        <w:spacing w:line="240" w:lineRule="auto"/>
        <w:ind w:left="0" w:firstLine="709"/>
        <w:contextualSpacing w:val="0"/>
        <w:jc w:val="both"/>
        <w:rPr>
          <w:sz w:val="24"/>
          <w:szCs w:val="24"/>
        </w:rPr>
      </w:pPr>
      <w:r w:rsidRPr="004E1328">
        <w:rPr>
          <w:sz w:val="24"/>
          <w:szCs w:val="24"/>
        </w:rPr>
        <w:t>при вручении лично – на дату вручения;</w:t>
      </w:r>
    </w:p>
    <w:p w:rsidR="00DC5E6C" w:rsidRPr="004E1328" w:rsidRDefault="00DC5E6C" w:rsidP="004E1328">
      <w:pPr>
        <w:pStyle w:val="afe"/>
        <w:numPr>
          <w:ilvl w:val="2"/>
          <w:numId w:val="14"/>
        </w:numPr>
        <w:tabs>
          <w:tab w:val="left" w:pos="848"/>
        </w:tabs>
        <w:spacing w:line="240" w:lineRule="auto"/>
        <w:ind w:left="0" w:firstLine="709"/>
        <w:contextualSpacing w:val="0"/>
        <w:jc w:val="both"/>
        <w:rPr>
          <w:sz w:val="24"/>
          <w:szCs w:val="24"/>
        </w:rPr>
      </w:pPr>
      <w:r w:rsidRPr="004E1328">
        <w:rPr>
          <w:sz w:val="24"/>
          <w:szCs w:val="24"/>
        </w:rPr>
        <w:t>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DC5E6C" w:rsidRPr="004E1328" w:rsidRDefault="00DC5E6C" w:rsidP="004E1328">
      <w:pPr>
        <w:pStyle w:val="afe"/>
        <w:numPr>
          <w:ilvl w:val="1"/>
          <w:numId w:val="14"/>
        </w:numPr>
        <w:tabs>
          <w:tab w:val="left" w:pos="717"/>
        </w:tabs>
        <w:spacing w:line="240" w:lineRule="auto"/>
        <w:ind w:left="0" w:firstLine="709"/>
        <w:contextualSpacing w:val="0"/>
        <w:jc w:val="both"/>
        <w:rPr>
          <w:sz w:val="24"/>
          <w:szCs w:val="24"/>
        </w:rPr>
      </w:pPr>
      <w:r w:rsidRPr="004E1328">
        <w:rPr>
          <w:sz w:val="24"/>
          <w:szCs w:val="24"/>
        </w:rPr>
        <w:t xml:space="preserve">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DC5E6C" w:rsidRPr="004E1328" w:rsidRDefault="00DC5E6C" w:rsidP="00DC5E6C">
      <w:pPr>
        <w:ind w:firstLine="720"/>
        <w:jc w:val="center"/>
        <w:rPr>
          <w:b/>
          <w:sz w:val="24"/>
          <w:szCs w:val="24"/>
        </w:rPr>
      </w:pPr>
    </w:p>
    <w:p w:rsidR="00DC5E6C" w:rsidRPr="004E1328" w:rsidRDefault="00DC5E6C" w:rsidP="00DC5E6C">
      <w:pPr>
        <w:ind w:firstLine="720"/>
        <w:jc w:val="center"/>
        <w:rPr>
          <w:b/>
          <w:sz w:val="24"/>
          <w:szCs w:val="24"/>
        </w:rPr>
      </w:pPr>
      <w:r w:rsidRPr="004E1328">
        <w:rPr>
          <w:b/>
          <w:sz w:val="24"/>
          <w:szCs w:val="24"/>
        </w:rPr>
        <w:t>14. Применимое право и порядок разрешения споров</w:t>
      </w:r>
    </w:p>
    <w:p w:rsidR="00DC5E6C" w:rsidRPr="004E1328" w:rsidRDefault="00DC5E6C" w:rsidP="00DC5E6C">
      <w:pPr>
        <w:ind w:firstLine="720"/>
        <w:jc w:val="both"/>
        <w:rPr>
          <w:b/>
          <w:bCs/>
          <w:sz w:val="24"/>
          <w:szCs w:val="24"/>
        </w:rPr>
      </w:pPr>
    </w:p>
    <w:p w:rsidR="00DC5E6C" w:rsidRPr="004E1328" w:rsidRDefault="00DC5E6C" w:rsidP="00DC5E6C">
      <w:pPr>
        <w:pStyle w:val="a4"/>
        <w:ind w:firstLine="720"/>
        <w:jc w:val="both"/>
        <w:rPr>
          <w:sz w:val="24"/>
          <w:szCs w:val="24"/>
        </w:rPr>
      </w:pPr>
      <w:r w:rsidRPr="004E1328">
        <w:rPr>
          <w:sz w:val="24"/>
          <w:szCs w:val="24"/>
        </w:rPr>
        <w:t>14.1 Настоящий договор подлежит толкованию, исполнению и регулированию в соответствии с законодательством Российской Федерации.</w:t>
      </w:r>
    </w:p>
    <w:p w:rsidR="00DC5E6C" w:rsidRPr="004E1328" w:rsidRDefault="00DC5E6C" w:rsidP="00DC5E6C">
      <w:pPr>
        <w:pStyle w:val="a4"/>
        <w:ind w:firstLine="720"/>
        <w:jc w:val="both"/>
        <w:rPr>
          <w:sz w:val="24"/>
          <w:szCs w:val="24"/>
        </w:rPr>
      </w:pPr>
      <w:r w:rsidRPr="004E1328">
        <w:rPr>
          <w:sz w:val="24"/>
          <w:szCs w:val="24"/>
        </w:rPr>
        <w:t xml:space="preserve">14.2. Споры, возникающие при исполнении настоящего договора, разрешаются путем переговоров, а при невозможности достичь соглашения в течение </w:t>
      </w:r>
      <w:r w:rsidR="001726ED">
        <w:rPr>
          <w:sz w:val="24"/>
          <w:szCs w:val="24"/>
        </w:rPr>
        <w:t>30 дней</w:t>
      </w:r>
      <w:r w:rsidRPr="004E1328">
        <w:rPr>
          <w:sz w:val="24"/>
          <w:szCs w:val="24"/>
        </w:rPr>
        <w:t xml:space="preserve"> с момента получения одной из Сторон предложения другой Стороны об урегулировании спора – в судебном порядке по месту нахождения ответчика.</w:t>
      </w:r>
    </w:p>
    <w:p w:rsidR="00DC5E6C" w:rsidRPr="004E1328" w:rsidRDefault="00DC5E6C" w:rsidP="00DC5E6C">
      <w:pPr>
        <w:ind w:firstLine="720"/>
        <w:jc w:val="center"/>
        <w:rPr>
          <w:b/>
          <w:sz w:val="24"/>
          <w:szCs w:val="24"/>
        </w:rPr>
      </w:pPr>
      <w:r w:rsidRPr="004E1328">
        <w:rPr>
          <w:b/>
          <w:sz w:val="24"/>
          <w:szCs w:val="24"/>
        </w:rPr>
        <w:t>15. Заключительные положения</w:t>
      </w:r>
    </w:p>
    <w:p w:rsidR="00DC5E6C" w:rsidRPr="004E1328" w:rsidRDefault="00DC5E6C" w:rsidP="00DC5E6C">
      <w:pPr>
        <w:ind w:firstLine="720"/>
        <w:jc w:val="both"/>
        <w:rPr>
          <w:b/>
          <w:bCs/>
          <w:sz w:val="24"/>
          <w:szCs w:val="24"/>
        </w:rPr>
      </w:pPr>
    </w:p>
    <w:p w:rsidR="00DC5E6C" w:rsidRPr="004E1328" w:rsidRDefault="00DC5E6C" w:rsidP="004E1328">
      <w:pPr>
        <w:pStyle w:val="afe"/>
        <w:numPr>
          <w:ilvl w:val="1"/>
          <w:numId w:val="13"/>
        </w:numPr>
        <w:tabs>
          <w:tab w:val="left" w:pos="700"/>
        </w:tabs>
        <w:spacing w:line="240" w:lineRule="auto"/>
        <w:ind w:left="0" w:firstLine="709"/>
        <w:contextualSpacing w:val="0"/>
        <w:jc w:val="both"/>
        <w:rPr>
          <w:sz w:val="24"/>
          <w:szCs w:val="24"/>
        </w:rPr>
      </w:pPr>
      <w:r w:rsidRPr="004E1328">
        <w:rPr>
          <w:sz w:val="24"/>
          <w:szCs w:val="24"/>
        </w:rPr>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DC5E6C" w:rsidRPr="004E1328" w:rsidRDefault="00DC5E6C" w:rsidP="004E1328">
      <w:pPr>
        <w:pStyle w:val="afe"/>
        <w:numPr>
          <w:ilvl w:val="1"/>
          <w:numId w:val="13"/>
        </w:numPr>
        <w:tabs>
          <w:tab w:val="left" w:pos="717"/>
        </w:tabs>
        <w:spacing w:line="240" w:lineRule="auto"/>
        <w:ind w:left="0" w:firstLine="709"/>
        <w:contextualSpacing w:val="0"/>
        <w:jc w:val="both"/>
        <w:rPr>
          <w:sz w:val="24"/>
          <w:szCs w:val="24"/>
        </w:rPr>
      </w:pPr>
      <w:r w:rsidRPr="004E1328">
        <w:rPr>
          <w:sz w:val="24"/>
          <w:szCs w:val="24"/>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DC5E6C" w:rsidRPr="004E1328" w:rsidRDefault="00DC5E6C" w:rsidP="004E1328">
      <w:pPr>
        <w:pStyle w:val="afe"/>
        <w:numPr>
          <w:ilvl w:val="1"/>
          <w:numId w:val="13"/>
        </w:numPr>
        <w:tabs>
          <w:tab w:val="left" w:pos="767"/>
        </w:tabs>
        <w:spacing w:line="240" w:lineRule="auto"/>
        <w:ind w:left="0" w:firstLine="709"/>
        <w:contextualSpacing w:val="0"/>
        <w:jc w:val="both"/>
        <w:rPr>
          <w:sz w:val="24"/>
          <w:szCs w:val="24"/>
        </w:rPr>
      </w:pPr>
      <w:r w:rsidRPr="004E1328">
        <w:rPr>
          <w:sz w:val="24"/>
          <w:szCs w:val="24"/>
        </w:rPr>
        <w:t xml:space="preserve">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w:t>
      </w:r>
      <w:r w:rsidR="006603B6" w:rsidRPr="004E1328">
        <w:rPr>
          <w:sz w:val="24"/>
          <w:szCs w:val="24"/>
        </w:rPr>
        <w:t>договора,</w:t>
      </w:r>
      <w:r w:rsidRPr="004E1328">
        <w:rPr>
          <w:sz w:val="24"/>
          <w:szCs w:val="24"/>
        </w:rPr>
        <w:t xml:space="preserve">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DC5E6C" w:rsidRPr="004E1328" w:rsidRDefault="00DC5E6C" w:rsidP="004E1328">
      <w:pPr>
        <w:pStyle w:val="afe"/>
        <w:numPr>
          <w:ilvl w:val="1"/>
          <w:numId w:val="13"/>
        </w:numPr>
        <w:tabs>
          <w:tab w:val="left" w:pos="813"/>
        </w:tabs>
        <w:spacing w:line="240" w:lineRule="auto"/>
        <w:ind w:left="0" w:firstLine="709"/>
        <w:contextualSpacing w:val="0"/>
        <w:jc w:val="both"/>
        <w:rPr>
          <w:sz w:val="24"/>
          <w:szCs w:val="24"/>
        </w:rPr>
      </w:pPr>
      <w:r w:rsidRPr="004E1328">
        <w:rPr>
          <w:sz w:val="24"/>
          <w:szCs w:val="24"/>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DC5E6C" w:rsidRPr="004E1328" w:rsidRDefault="00DC5E6C" w:rsidP="004E1328">
      <w:pPr>
        <w:pStyle w:val="afe"/>
        <w:numPr>
          <w:ilvl w:val="1"/>
          <w:numId w:val="13"/>
        </w:numPr>
        <w:tabs>
          <w:tab w:val="left" w:pos="813"/>
        </w:tabs>
        <w:spacing w:line="240" w:lineRule="auto"/>
        <w:ind w:left="0" w:firstLine="709"/>
        <w:contextualSpacing w:val="0"/>
        <w:jc w:val="both"/>
        <w:rPr>
          <w:sz w:val="24"/>
          <w:szCs w:val="24"/>
        </w:rPr>
      </w:pPr>
      <w:r w:rsidRPr="004E1328">
        <w:rPr>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DC5E6C" w:rsidRPr="004E1328" w:rsidRDefault="00DC5E6C" w:rsidP="004E1328">
      <w:pPr>
        <w:pStyle w:val="afe"/>
        <w:numPr>
          <w:ilvl w:val="1"/>
          <w:numId w:val="13"/>
        </w:numPr>
        <w:tabs>
          <w:tab w:val="left" w:pos="651"/>
        </w:tabs>
        <w:spacing w:line="240" w:lineRule="auto"/>
        <w:ind w:left="0" w:firstLine="709"/>
        <w:contextualSpacing w:val="0"/>
        <w:jc w:val="both"/>
        <w:rPr>
          <w:sz w:val="24"/>
          <w:szCs w:val="24"/>
        </w:rPr>
      </w:pPr>
      <w:r w:rsidRPr="004E1328">
        <w:rPr>
          <w:sz w:val="24"/>
          <w:szCs w:val="24"/>
        </w:rPr>
        <w:t>Настоящий договор заключен в двух экземплярах, имеющих равную юридическую силу, по одному для каждой Стороны.</w:t>
      </w:r>
    </w:p>
    <w:p w:rsidR="00DC5E6C" w:rsidRPr="004E1328" w:rsidRDefault="00DC5E6C" w:rsidP="004E1328">
      <w:pPr>
        <w:tabs>
          <w:tab w:val="left" w:pos="3444"/>
          <w:tab w:val="left" w:pos="6393"/>
          <w:tab w:val="left" w:pos="8313"/>
        </w:tabs>
        <w:ind w:firstLine="709"/>
        <w:jc w:val="both"/>
        <w:rPr>
          <w:sz w:val="24"/>
          <w:szCs w:val="24"/>
        </w:rPr>
      </w:pPr>
    </w:p>
    <w:p w:rsidR="00945CBD" w:rsidRPr="004E1328" w:rsidRDefault="00945CBD" w:rsidP="00AE30C4">
      <w:pPr>
        <w:spacing w:line="330" w:lineRule="atLeast"/>
        <w:jc w:val="both"/>
        <w:textAlignment w:val="baseline"/>
        <w:rPr>
          <w:color w:val="000000"/>
          <w:sz w:val="24"/>
          <w:szCs w:val="24"/>
        </w:rPr>
      </w:pPr>
      <w:r w:rsidRPr="004E1328">
        <w:rPr>
          <w:color w:val="000000"/>
          <w:sz w:val="24"/>
          <w:szCs w:val="24"/>
        </w:rPr>
        <w:t>Реквизиты и подписи Сторон.</w:t>
      </w:r>
    </w:p>
    <w:tbl>
      <w:tblPr>
        <w:tblW w:w="0" w:type="auto"/>
        <w:tblCellMar>
          <w:left w:w="0" w:type="dxa"/>
          <w:right w:w="0" w:type="dxa"/>
        </w:tblCellMar>
        <w:tblLook w:val="00A0" w:firstRow="1" w:lastRow="0" w:firstColumn="1" w:lastColumn="0" w:noHBand="0" w:noVBand="0"/>
      </w:tblPr>
      <w:tblGrid>
        <w:gridCol w:w="4962"/>
        <w:gridCol w:w="20"/>
        <w:gridCol w:w="4435"/>
      </w:tblGrid>
      <w:tr w:rsidR="00945CBD" w:rsidRPr="004E1328" w:rsidTr="00217FE9">
        <w:tc>
          <w:tcPr>
            <w:tcW w:w="4962" w:type="dxa"/>
            <w:tcBorders>
              <w:top w:val="nil"/>
              <w:left w:val="nil"/>
              <w:bottom w:val="nil"/>
              <w:right w:val="nil"/>
            </w:tcBorders>
            <w:vAlign w:val="bottom"/>
          </w:tcPr>
          <w:p w:rsidR="00945CBD" w:rsidRPr="004E1328" w:rsidRDefault="00945CBD" w:rsidP="000B4640">
            <w:pPr>
              <w:spacing w:line="330" w:lineRule="atLeast"/>
              <w:jc w:val="both"/>
              <w:textAlignment w:val="baseline"/>
              <w:rPr>
                <w:color w:val="000000"/>
                <w:sz w:val="24"/>
                <w:szCs w:val="24"/>
              </w:rPr>
            </w:pPr>
            <w:bookmarkStart w:id="12" w:name="100132"/>
            <w:bookmarkEnd w:id="12"/>
          </w:p>
          <w:p w:rsidR="00945CBD" w:rsidRPr="004E1328" w:rsidRDefault="00945CBD" w:rsidP="000B4640">
            <w:pPr>
              <w:spacing w:line="330" w:lineRule="atLeast"/>
              <w:jc w:val="both"/>
              <w:textAlignment w:val="baseline"/>
              <w:rPr>
                <w:color w:val="000000"/>
                <w:sz w:val="24"/>
                <w:szCs w:val="24"/>
              </w:rPr>
            </w:pPr>
            <w:r w:rsidRPr="004E1328">
              <w:rPr>
                <w:color w:val="000000"/>
                <w:sz w:val="24"/>
                <w:szCs w:val="24"/>
              </w:rPr>
              <w:t>Заказчик: ОАО «АЭЭ»</w:t>
            </w:r>
          </w:p>
          <w:p w:rsidR="00945CBD" w:rsidRPr="004E1328" w:rsidRDefault="00945CBD" w:rsidP="000B4640">
            <w:pPr>
              <w:spacing w:line="330" w:lineRule="atLeast"/>
              <w:jc w:val="both"/>
              <w:textAlignment w:val="baseline"/>
              <w:rPr>
                <w:color w:val="000000"/>
                <w:sz w:val="24"/>
                <w:szCs w:val="24"/>
              </w:rPr>
            </w:pPr>
          </w:p>
        </w:tc>
        <w:tc>
          <w:tcPr>
            <w:tcW w:w="20" w:type="dxa"/>
            <w:tcBorders>
              <w:top w:val="nil"/>
              <w:left w:val="nil"/>
              <w:bottom w:val="nil"/>
              <w:right w:val="nil"/>
            </w:tcBorders>
            <w:vAlign w:val="bottom"/>
          </w:tcPr>
          <w:p w:rsidR="00945CBD" w:rsidRPr="004E1328" w:rsidRDefault="00945CBD" w:rsidP="000F4A3C">
            <w:pPr>
              <w:spacing w:line="240" w:lineRule="auto"/>
              <w:jc w:val="both"/>
              <w:rPr>
                <w:color w:val="000000"/>
                <w:sz w:val="24"/>
                <w:szCs w:val="24"/>
              </w:rPr>
            </w:pPr>
          </w:p>
        </w:tc>
        <w:tc>
          <w:tcPr>
            <w:tcW w:w="0" w:type="auto"/>
            <w:tcBorders>
              <w:top w:val="nil"/>
              <w:left w:val="nil"/>
              <w:bottom w:val="nil"/>
              <w:right w:val="nil"/>
            </w:tcBorders>
            <w:vAlign w:val="bottom"/>
          </w:tcPr>
          <w:p w:rsidR="00945CBD" w:rsidRPr="004E1328" w:rsidRDefault="00945CBD" w:rsidP="000F4A3C">
            <w:pPr>
              <w:spacing w:line="330" w:lineRule="atLeast"/>
              <w:jc w:val="right"/>
              <w:textAlignment w:val="baseline"/>
              <w:rPr>
                <w:color w:val="000000"/>
                <w:sz w:val="24"/>
                <w:szCs w:val="24"/>
              </w:rPr>
            </w:pPr>
            <w:bookmarkStart w:id="13" w:name="100133"/>
            <w:bookmarkEnd w:id="13"/>
            <w:r w:rsidRPr="004E1328">
              <w:rPr>
                <w:color w:val="000000"/>
                <w:sz w:val="24"/>
                <w:szCs w:val="24"/>
              </w:rPr>
              <w:t>Исполнитель: [наименование организации]</w:t>
            </w:r>
          </w:p>
        </w:tc>
      </w:tr>
      <w:tr w:rsidR="00945CBD" w:rsidRPr="004E1328" w:rsidTr="00217FE9">
        <w:tc>
          <w:tcPr>
            <w:tcW w:w="4962" w:type="dxa"/>
            <w:tcBorders>
              <w:top w:val="nil"/>
              <w:left w:val="nil"/>
              <w:bottom w:val="nil"/>
              <w:right w:val="nil"/>
            </w:tcBorders>
          </w:tcPr>
          <w:p w:rsidR="00945CBD" w:rsidRPr="004E1328" w:rsidRDefault="00945CBD" w:rsidP="000B4640">
            <w:pPr>
              <w:shd w:val="clear" w:color="auto" w:fill="FFFFFF"/>
              <w:ind w:left="914" w:hanging="914"/>
              <w:rPr>
                <w:sz w:val="24"/>
                <w:szCs w:val="24"/>
              </w:rPr>
            </w:pPr>
            <w:bookmarkStart w:id="14" w:name="100134"/>
            <w:bookmarkEnd w:id="14"/>
            <w:r w:rsidRPr="004E1328">
              <w:rPr>
                <w:sz w:val="24"/>
                <w:szCs w:val="24"/>
              </w:rPr>
              <w:t>650993 г. Кемерово</w:t>
            </w:r>
          </w:p>
        </w:tc>
        <w:tc>
          <w:tcPr>
            <w:tcW w:w="20" w:type="dxa"/>
            <w:tcBorders>
              <w:top w:val="nil"/>
              <w:left w:val="nil"/>
              <w:bottom w:val="nil"/>
              <w:right w:val="nil"/>
            </w:tcBorders>
            <w:vAlign w:val="bottom"/>
          </w:tcPr>
          <w:p w:rsidR="00945CBD" w:rsidRPr="004E1328" w:rsidRDefault="00945CBD" w:rsidP="000B4640">
            <w:pPr>
              <w:spacing w:line="240" w:lineRule="auto"/>
              <w:jc w:val="both"/>
              <w:rPr>
                <w:color w:val="000000"/>
                <w:sz w:val="24"/>
                <w:szCs w:val="24"/>
              </w:rPr>
            </w:pPr>
          </w:p>
        </w:tc>
        <w:tc>
          <w:tcPr>
            <w:tcW w:w="0" w:type="auto"/>
            <w:tcBorders>
              <w:top w:val="nil"/>
              <w:left w:val="nil"/>
              <w:bottom w:val="nil"/>
              <w:right w:val="nil"/>
            </w:tcBorders>
            <w:vAlign w:val="bottom"/>
          </w:tcPr>
          <w:p w:rsidR="00945CBD" w:rsidRPr="004E1328" w:rsidRDefault="00945CBD" w:rsidP="000B4640">
            <w:pPr>
              <w:spacing w:line="330" w:lineRule="atLeast"/>
              <w:ind w:firstLine="135"/>
              <w:textAlignment w:val="baseline"/>
              <w:rPr>
                <w:color w:val="000000"/>
                <w:sz w:val="24"/>
                <w:szCs w:val="24"/>
              </w:rPr>
            </w:pPr>
            <w:bookmarkStart w:id="15" w:name="100135"/>
            <w:bookmarkEnd w:id="15"/>
            <w:r w:rsidRPr="004E1328">
              <w:rPr>
                <w:color w:val="000000"/>
                <w:sz w:val="24"/>
                <w:szCs w:val="24"/>
              </w:rPr>
              <w:t>Адрес местонахождения:</w:t>
            </w:r>
          </w:p>
        </w:tc>
      </w:tr>
      <w:tr w:rsidR="00945CBD" w:rsidRPr="004E1328" w:rsidTr="00217FE9">
        <w:tc>
          <w:tcPr>
            <w:tcW w:w="4962" w:type="dxa"/>
            <w:tcBorders>
              <w:top w:val="nil"/>
              <w:left w:val="nil"/>
              <w:bottom w:val="nil"/>
              <w:right w:val="nil"/>
            </w:tcBorders>
          </w:tcPr>
          <w:p w:rsidR="00945CBD" w:rsidRPr="004E1328" w:rsidRDefault="00945CBD" w:rsidP="000B4640">
            <w:pPr>
              <w:shd w:val="clear" w:color="auto" w:fill="FFFFFF"/>
              <w:ind w:left="914" w:hanging="914"/>
              <w:rPr>
                <w:sz w:val="24"/>
                <w:szCs w:val="24"/>
              </w:rPr>
            </w:pPr>
            <w:bookmarkStart w:id="16" w:name="100136"/>
            <w:bookmarkEnd w:id="16"/>
            <w:r w:rsidRPr="004E1328">
              <w:rPr>
                <w:sz w:val="24"/>
                <w:szCs w:val="24"/>
              </w:rPr>
              <w:t>Н. Островского ул., 32, офис 225</w:t>
            </w:r>
          </w:p>
        </w:tc>
        <w:tc>
          <w:tcPr>
            <w:tcW w:w="20" w:type="dxa"/>
            <w:tcBorders>
              <w:top w:val="nil"/>
              <w:left w:val="nil"/>
              <w:bottom w:val="nil"/>
              <w:right w:val="nil"/>
            </w:tcBorders>
            <w:vAlign w:val="bottom"/>
          </w:tcPr>
          <w:p w:rsidR="00945CBD" w:rsidRPr="004E1328" w:rsidRDefault="00945CBD" w:rsidP="000B4640">
            <w:pPr>
              <w:spacing w:line="240" w:lineRule="auto"/>
              <w:jc w:val="both"/>
              <w:rPr>
                <w:color w:val="000000"/>
                <w:sz w:val="24"/>
                <w:szCs w:val="24"/>
              </w:rPr>
            </w:pPr>
          </w:p>
        </w:tc>
        <w:tc>
          <w:tcPr>
            <w:tcW w:w="0" w:type="auto"/>
            <w:tcBorders>
              <w:top w:val="nil"/>
              <w:left w:val="nil"/>
              <w:bottom w:val="nil"/>
              <w:right w:val="nil"/>
            </w:tcBorders>
            <w:vAlign w:val="bottom"/>
          </w:tcPr>
          <w:p w:rsidR="00945CBD" w:rsidRPr="004E1328" w:rsidRDefault="00945CBD" w:rsidP="000B4640">
            <w:pPr>
              <w:spacing w:line="330" w:lineRule="atLeast"/>
              <w:ind w:firstLine="135"/>
              <w:textAlignment w:val="baseline"/>
              <w:rPr>
                <w:color w:val="000000"/>
                <w:sz w:val="24"/>
                <w:szCs w:val="24"/>
              </w:rPr>
            </w:pPr>
            <w:bookmarkStart w:id="17" w:name="100137"/>
            <w:bookmarkEnd w:id="17"/>
            <w:r w:rsidRPr="004E1328">
              <w:rPr>
                <w:color w:val="000000"/>
                <w:sz w:val="24"/>
                <w:szCs w:val="24"/>
              </w:rPr>
              <w:t>Почтовый адрес:</w:t>
            </w:r>
          </w:p>
        </w:tc>
      </w:tr>
      <w:tr w:rsidR="00945CBD" w:rsidRPr="004E1328" w:rsidTr="00217FE9">
        <w:tc>
          <w:tcPr>
            <w:tcW w:w="4962" w:type="dxa"/>
            <w:tcBorders>
              <w:top w:val="nil"/>
              <w:left w:val="nil"/>
              <w:bottom w:val="nil"/>
              <w:right w:val="nil"/>
            </w:tcBorders>
          </w:tcPr>
          <w:p w:rsidR="00945CBD" w:rsidRPr="004E1328" w:rsidRDefault="00945CBD" w:rsidP="000B4640">
            <w:pPr>
              <w:shd w:val="clear" w:color="auto" w:fill="FFFFFF"/>
              <w:ind w:left="914" w:hanging="914"/>
              <w:rPr>
                <w:sz w:val="24"/>
                <w:szCs w:val="24"/>
              </w:rPr>
            </w:pPr>
            <w:bookmarkStart w:id="18" w:name="100138"/>
            <w:bookmarkEnd w:id="18"/>
            <w:r w:rsidRPr="004E1328">
              <w:rPr>
                <w:sz w:val="24"/>
                <w:szCs w:val="24"/>
              </w:rPr>
              <w:t>ИНН 4205266231</w:t>
            </w:r>
          </w:p>
        </w:tc>
        <w:tc>
          <w:tcPr>
            <w:tcW w:w="20" w:type="dxa"/>
            <w:tcBorders>
              <w:top w:val="nil"/>
              <w:left w:val="nil"/>
              <w:bottom w:val="nil"/>
              <w:right w:val="nil"/>
            </w:tcBorders>
            <w:vAlign w:val="bottom"/>
          </w:tcPr>
          <w:p w:rsidR="00945CBD" w:rsidRPr="004E1328" w:rsidRDefault="00945CBD" w:rsidP="000B4640">
            <w:pPr>
              <w:spacing w:line="240" w:lineRule="auto"/>
              <w:jc w:val="both"/>
              <w:rPr>
                <w:color w:val="000000"/>
                <w:sz w:val="24"/>
                <w:szCs w:val="24"/>
              </w:rPr>
            </w:pPr>
          </w:p>
        </w:tc>
        <w:tc>
          <w:tcPr>
            <w:tcW w:w="0" w:type="auto"/>
            <w:shd w:val="clear" w:color="auto" w:fill="FFFFFF"/>
          </w:tcPr>
          <w:p w:rsidR="00945CBD" w:rsidRPr="004E1328" w:rsidRDefault="00945CBD" w:rsidP="000B4640">
            <w:pPr>
              <w:shd w:val="clear" w:color="auto" w:fill="FFFFFF"/>
              <w:ind w:left="135"/>
              <w:rPr>
                <w:sz w:val="24"/>
                <w:szCs w:val="24"/>
              </w:rPr>
            </w:pPr>
            <w:bookmarkStart w:id="19" w:name="100139"/>
            <w:bookmarkEnd w:id="19"/>
          </w:p>
        </w:tc>
      </w:tr>
      <w:tr w:rsidR="00945CBD" w:rsidRPr="004E1328" w:rsidTr="00217FE9">
        <w:tc>
          <w:tcPr>
            <w:tcW w:w="4962" w:type="dxa"/>
            <w:tcBorders>
              <w:top w:val="nil"/>
              <w:left w:val="nil"/>
              <w:bottom w:val="nil"/>
              <w:right w:val="nil"/>
            </w:tcBorders>
          </w:tcPr>
          <w:p w:rsidR="00945CBD" w:rsidRPr="004E1328" w:rsidRDefault="00945CBD" w:rsidP="000B4640">
            <w:pPr>
              <w:shd w:val="clear" w:color="auto" w:fill="FFFFFF"/>
              <w:ind w:left="907" w:hanging="914"/>
              <w:rPr>
                <w:sz w:val="24"/>
                <w:szCs w:val="24"/>
              </w:rPr>
            </w:pPr>
            <w:bookmarkStart w:id="20" w:name="100140"/>
            <w:bookmarkEnd w:id="20"/>
            <w:r w:rsidRPr="004E1328">
              <w:rPr>
                <w:sz w:val="24"/>
                <w:szCs w:val="24"/>
              </w:rPr>
              <w:t>КПП 420501001</w:t>
            </w:r>
          </w:p>
        </w:tc>
        <w:tc>
          <w:tcPr>
            <w:tcW w:w="20" w:type="dxa"/>
            <w:tcBorders>
              <w:top w:val="nil"/>
              <w:left w:val="nil"/>
              <w:bottom w:val="nil"/>
              <w:right w:val="nil"/>
            </w:tcBorders>
            <w:vAlign w:val="bottom"/>
          </w:tcPr>
          <w:p w:rsidR="00945CBD" w:rsidRPr="004E1328" w:rsidRDefault="00945CBD" w:rsidP="000B4640">
            <w:pPr>
              <w:spacing w:line="240" w:lineRule="auto"/>
              <w:jc w:val="both"/>
              <w:rPr>
                <w:color w:val="000000"/>
                <w:sz w:val="24"/>
                <w:szCs w:val="24"/>
              </w:rPr>
            </w:pPr>
          </w:p>
        </w:tc>
        <w:tc>
          <w:tcPr>
            <w:tcW w:w="0" w:type="auto"/>
            <w:shd w:val="clear" w:color="auto" w:fill="FFFFFF"/>
          </w:tcPr>
          <w:p w:rsidR="00945CBD" w:rsidRPr="004E1328" w:rsidRDefault="00945CBD" w:rsidP="000B4640">
            <w:pPr>
              <w:shd w:val="clear" w:color="auto" w:fill="FFFFFF"/>
              <w:ind w:left="135"/>
              <w:rPr>
                <w:sz w:val="24"/>
                <w:szCs w:val="24"/>
              </w:rPr>
            </w:pPr>
            <w:bookmarkStart w:id="21" w:name="100141"/>
            <w:bookmarkEnd w:id="21"/>
          </w:p>
        </w:tc>
      </w:tr>
      <w:tr w:rsidR="00945CBD" w:rsidRPr="004E1328" w:rsidTr="00217FE9">
        <w:tc>
          <w:tcPr>
            <w:tcW w:w="4962" w:type="dxa"/>
            <w:shd w:val="clear" w:color="auto" w:fill="FFFFFF"/>
          </w:tcPr>
          <w:p w:rsidR="00945CBD" w:rsidRDefault="00945CBD" w:rsidP="000B4640">
            <w:pPr>
              <w:shd w:val="clear" w:color="auto" w:fill="FFFFFF"/>
              <w:ind w:left="907" w:hanging="914"/>
              <w:rPr>
                <w:sz w:val="24"/>
                <w:szCs w:val="24"/>
              </w:rPr>
            </w:pPr>
            <w:bookmarkStart w:id="22" w:name="100142"/>
            <w:bookmarkEnd w:id="22"/>
            <w:r w:rsidRPr="004E1328">
              <w:rPr>
                <w:sz w:val="24"/>
                <w:szCs w:val="24"/>
              </w:rPr>
              <w:t>ОКПО 80314327</w:t>
            </w:r>
          </w:p>
          <w:p w:rsidR="00533516" w:rsidRPr="00533516" w:rsidRDefault="00533516" w:rsidP="00533516">
            <w:pPr>
              <w:widowControl/>
              <w:spacing w:line="240" w:lineRule="auto"/>
              <w:rPr>
                <w:sz w:val="24"/>
                <w:szCs w:val="24"/>
              </w:rPr>
            </w:pPr>
            <w:r w:rsidRPr="00533516">
              <w:rPr>
                <w:color w:val="000000"/>
                <w:sz w:val="24"/>
                <w:szCs w:val="24"/>
              </w:rPr>
              <w:t>расчетный счет №40702810656000002075 Кемеровский</w:t>
            </w:r>
            <w:r w:rsidRPr="00533516">
              <w:rPr>
                <w:color w:val="000000"/>
                <w:sz w:val="24"/>
                <w:szCs w:val="24"/>
              </w:rPr>
              <w:tab/>
              <w:t>РФ</w:t>
            </w:r>
            <w:r w:rsidRPr="00533516">
              <w:rPr>
                <w:color w:val="000000"/>
                <w:sz w:val="24"/>
                <w:szCs w:val="24"/>
              </w:rPr>
              <w:tab/>
              <w:t>АО</w:t>
            </w:r>
          </w:p>
          <w:p w:rsidR="00533516" w:rsidRDefault="00533516" w:rsidP="00533516">
            <w:pPr>
              <w:shd w:val="clear" w:color="auto" w:fill="FFFFFF"/>
              <w:rPr>
                <w:color w:val="000000"/>
                <w:sz w:val="24"/>
                <w:szCs w:val="24"/>
              </w:rPr>
            </w:pPr>
            <w:r w:rsidRPr="00533516">
              <w:rPr>
                <w:color w:val="000000"/>
                <w:sz w:val="24"/>
                <w:szCs w:val="24"/>
              </w:rPr>
              <w:t xml:space="preserve">«РОССЕЛЬХОЗБАНК» </w:t>
            </w:r>
          </w:p>
          <w:p w:rsidR="00533516" w:rsidRDefault="00533516" w:rsidP="00533516">
            <w:pPr>
              <w:shd w:val="clear" w:color="auto" w:fill="FFFFFF"/>
              <w:rPr>
                <w:color w:val="000000"/>
                <w:sz w:val="24"/>
                <w:szCs w:val="24"/>
              </w:rPr>
            </w:pPr>
            <w:r w:rsidRPr="00533516">
              <w:rPr>
                <w:color w:val="000000"/>
                <w:sz w:val="24"/>
                <w:szCs w:val="24"/>
              </w:rPr>
              <w:t>к/сч 30101810800000000782</w:t>
            </w:r>
          </w:p>
          <w:p w:rsidR="003F0EF0" w:rsidRDefault="00533516" w:rsidP="00533516">
            <w:pPr>
              <w:shd w:val="clear" w:color="auto" w:fill="FFFFFF"/>
              <w:rPr>
                <w:sz w:val="24"/>
                <w:szCs w:val="24"/>
              </w:rPr>
            </w:pPr>
            <w:r w:rsidRPr="00533516">
              <w:rPr>
                <w:color w:val="000000"/>
                <w:sz w:val="24"/>
                <w:szCs w:val="24"/>
              </w:rPr>
              <w:t xml:space="preserve"> БИК 043207782</w:t>
            </w:r>
          </w:p>
          <w:p w:rsidR="003F0EF0" w:rsidRPr="004E1328" w:rsidRDefault="003F0EF0" w:rsidP="000B4640">
            <w:pPr>
              <w:shd w:val="clear" w:color="auto" w:fill="FFFFFF"/>
              <w:ind w:left="907" w:hanging="914"/>
              <w:rPr>
                <w:sz w:val="24"/>
                <w:szCs w:val="24"/>
              </w:rPr>
            </w:pPr>
          </w:p>
        </w:tc>
        <w:tc>
          <w:tcPr>
            <w:tcW w:w="20" w:type="dxa"/>
            <w:tcBorders>
              <w:top w:val="nil"/>
              <w:left w:val="nil"/>
              <w:bottom w:val="nil"/>
              <w:right w:val="nil"/>
            </w:tcBorders>
            <w:vAlign w:val="bottom"/>
          </w:tcPr>
          <w:p w:rsidR="00945CBD" w:rsidRPr="004E1328" w:rsidRDefault="00945CBD" w:rsidP="000B4640">
            <w:pPr>
              <w:spacing w:line="240" w:lineRule="auto"/>
              <w:jc w:val="both"/>
              <w:rPr>
                <w:color w:val="000000"/>
                <w:sz w:val="24"/>
                <w:szCs w:val="24"/>
              </w:rPr>
            </w:pPr>
          </w:p>
        </w:tc>
        <w:tc>
          <w:tcPr>
            <w:tcW w:w="0" w:type="auto"/>
            <w:shd w:val="clear" w:color="auto" w:fill="FFFFFF"/>
          </w:tcPr>
          <w:p w:rsidR="00945CBD" w:rsidRPr="004E1328" w:rsidRDefault="00945CBD" w:rsidP="000B4640">
            <w:pPr>
              <w:shd w:val="clear" w:color="auto" w:fill="FFFFFF"/>
              <w:ind w:left="135"/>
              <w:rPr>
                <w:sz w:val="24"/>
                <w:szCs w:val="24"/>
              </w:rPr>
            </w:pPr>
            <w:bookmarkStart w:id="23" w:name="100143"/>
            <w:bookmarkEnd w:id="23"/>
          </w:p>
        </w:tc>
      </w:tr>
      <w:tr w:rsidR="00945CBD" w:rsidRPr="004E1328" w:rsidTr="00217FE9">
        <w:tc>
          <w:tcPr>
            <w:tcW w:w="4962" w:type="dxa"/>
            <w:shd w:val="clear" w:color="auto" w:fill="FFFFFF"/>
          </w:tcPr>
          <w:p w:rsidR="00945CBD" w:rsidRPr="004E1328" w:rsidRDefault="00945CBD" w:rsidP="000B4640">
            <w:pPr>
              <w:shd w:val="clear" w:color="auto" w:fill="FFFFFF"/>
              <w:ind w:left="900" w:hanging="914"/>
              <w:rPr>
                <w:sz w:val="24"/>
                <w:szCs w:val="24"/>
              </w:rPr>
            </w:pPr>
            <w:bookmarkStart w:id="24" w:name="100144"/>
            <w:bookmarkEnd w:id="24"/>
          </w:p>
        </w:tc>
        <w:tc>
          <w:tcPr>
            <w:tcW w:w="20" w:type="dxa"/>
            <w:tcBorders>
              <w:top w:val="nil"/>
              <w:left w:val="nil"/>
              <w:bottom w:val="nil"/>
              <w:right w:val="nil"/>
            </w:tcBorders>
            <w:vAlign w:val="bottom"/>
          </w:tcPr>
          <w:p w:rsidR="00945CBD" w:rsidRPr="004E1328" w:rsidRDefault="00945CBD" w:rsidP="000B4640">
            <w:pPr>
              <w:spacing w:line="240" w:lineRule="auto"/>
              <w:jc w:val="both"/>
              <w:rPr>
                <w:color w:val="000000"/>
                <w:sz w:val="24"/>
                <w:szCs w:val="24"/>
              </w:rPr>
            </w:pPr>
          </w:p>
        </w:tc>
        <w:tc>
          <w:tcPr>
            <w:tcW w:w="0" w:type="auto"/>
            <w:tcBorders>
              <w:top w:val="nil"/>
              <w:left w:val="nil"/>
              <w:bottom w:val="nil"/>
              <w:right w:val="nil"/>
            </w:tcBorders>
            <w:vAlign w:val="bottom"/>
          </w:tcPr>
          <w:p w:rsidR="00945CBD" w:rsidRPr="004E1328" w:rsidRDefault="00945CBD" w:rsidP="000B4640">
            <w:pPr>
              <w:spacing w:line="240" w:lineRule="auto"/>
              <w:jc w:val="right"/>
              <w:rPr>
                <w:color w:val="000000"/>
                <w:sz w:val="24"/>
                <w:szCs w:val="24"/>
              </w:rPr>
            </w:pPr>
          </w:p>
        </w:tc>
      </w:tr>
      <w:tr w:rsidR="00945CBD" w:rsidRPr="004E1328" w:rsidTr="00353F36">
        <w:tc>
          <w:tcPr>
            <w:tcW w:w="4962" w:type="dxa"/>
            <w:tcBorders>
              <w:top w:val="nil"/>
              <w:left w:val="nil"/>
              <w:bottom w:val="nil"/>
              <w:right w:val="nil"/>
            </w:tcBorders>
            <w:vAlign w:val="bottom"/>
          </w:tcPr>
          <w:p w:rsidR="00945CBD" w:rsidRPr="004E1328" w:rsidRDefault="00945CBD" w:rsidP="00F97B38">
            <w:pPr>
              <w:spacing w:line="330" w:lineRule="atLeast"/>
              <w:textAlignment w:val="baseline"/>
              <w:rPr>
                <w:color w:val="000000"/>
                <w:sz w:val="24"/>
                <w:szCs w:val="24"/>
              </w:rPr>
            </w:pPr>
            <w:bookmarkStart w:id="25" w:name="100154"/>
            <w:bookmarkEnd w:id="25"/>
            <w:r w:rsidRPr="004E1328">
              <w:rPr>
                <w:color w:val="000000"/>
                <w:sz w:val="24"/>
                <w:szCs w:val="24"/>
              </w:rPr>
              <w:t>Генеральный директор</w:t>
            </w:r>
          </w:p>
        </w:tc>
        <w:tc>
          <w:tcPr>
            <w:tcW w:w="20" w:type="dxa"/>
            <w:tcBorders>
              <w:top w:val="nil"/>
              <w:left w:val="nil"/>
              <w:bottom w:val="nil"/>
              <w:right w:val="nil"/>
            </w:tcBorders>
            <w:vAlign w:val="bottom"/>
          </w:tcPr>
          <w:p w:rsidR="00945CBD" w:rsidRPr="004E1328" w:rsidRDefault="00945CBD" w:rsidP="00217FE9">
            <w:pPr>
              <w:spacing w:line="240" w:lineRule="auto"/>
              <w:jc w:val="both"/>
              <w:rPr>
                <w:color w:val="000000"/>
                <w:sz w:val="24"/>
                <w:szCs w:val="24"/>
              </w:rPr>
            </w:pPr>
          </w:p>
        </w:tc>
        <w:tc>
          <w:tcPr>
            <w:tcW w:w="0" w:type="auto"/>
            <w:tcBorders>
              <w:top w:val="nil"/>
              <w:left w:val="nil"/>
              <w:bottom w:val="nil"/>
              <w:right w:val="nil"/>
            </w:tcBorders>
            <w:vAlign w:val="bottom"/>
          </w:tcPr>
          <w:p w:rsidR="00945CBD" w:rsidRPr="004E1328" w:rsidRDefault="00945CBD" w:rsidP="00217FE9">
            <w:pPr>
              <w:spacing w:line="330" w:lineRule="atLeast"/>
              <w:jc w:val="right"/>
              <w:textAlignment w:val="baseline"/>
              <w:rPr>
                <w:color w:val="000000"/>
                <w:sz w:val="24"/>
                <w:szCs w:val="24"/>
              </w:rPr>
            </w:pPr>
            <w:bookmarkStart w:id="26" w:name="100155"/>
            <w:bookmarkEnd w:id="26"/>
            <w:r w:rsidRPr="004E1328">
              <w:rPr>
                <w:color w:val="000000"/>
                <w:sz w:val="24"/>
                <w:szCs w:val="24"/>
              </w:rPr>
              <w:t>Должность</w:t>
            </w:r>
          </w:p>
        </w:tc>
      </w:tr>
      <w:tr w:rsidR="00945CBD" w:rsidRPr="004E1328" w:rsidTr="00217FE9">
        <w:tc>
          <w:tcPr>
            <w:tcW w:w="4962" w:type="dxa"/>
            <w:tcBorders>
              <w:top w:val="nil"/>
              <w:left w:val="nil"/>
              <w:bottom w:val="nil"/>
              <w:right w:val="nil"/>
            </w:tcBorders>
            <w:vAlign w:val="bottom"/>
          </w:tcPr>
          <w:p w:rsidR="00945CBD" w:rsidRPr="004E1328" w:rsidRDefault="00945CBD" w:rsidP="00217FE9">
            <w:pPr>
              <w:spacing w:line="240" w:lineRule="auto"/>
              <w:jc w:val="right"/>
              <w:rPr>
                <w:color w:val="000000"/>
                <w:sz w:val="24"/>
                <w:szCs w:val="24"/>
              </w:rPr>
            </w:pPr>
          </w:p>
        </w:tc>
        <w:tc>
          <w:tcPr>
            <w:tcW w:w="20" w:type="dxa"/>
            <w:tcBorders>
              <w:top w:val="nil"/>
              <w:left w:val="nil"/>
              <w:bottom w:val="nil"/>
              <w:right w:val="nil"/>
            </w:tcBorders>
            <w:vAlign w:val="bottom"/>
          </w:tcPr>
          <w:p w:rsidR="00945CBD" w:rsidRPr="004E1328" w:rsidRDefault="00945CBD" w:rsidP="00217FE9">
            <w:pPr>
              <w:spacing w:line="240" w:lineRule="auto"/>
              <w:jc w:val="both"/>
              <w:rPr>
                <w:color w:val="000000"/>
                <w:sz w:val="24"/>
                <w:szCs w:val="24"/>
              </w:rPr>
            </w:pPr>
          </w:p>
        </w:tc>
        <w:tc>
          <w:tcPr>
            <w:tcW w:w="0" w:type="auto"/>
            <w:tcBorders>
              <w:top w:val="nil"/>
              <w:left w:val="nil"/>
              <w:bottom w:val="nil"/>
              <w:right w:val="nil"/>
            </w:tcBorders>
            <w:vAlign w:val="bottom"/>
          </w:tcPr>
          <w:p w:rsidR="00945CBD" w:rsidRPr="004E1328" w:rsidRDefault="00945CBD" w:rsidP="00217FE9">
            <w:pPr>
              <w:spacing w:line="240" w:lineRule="auto"/>
              <w:jc w:val="right"/>
              <w:rPr>
                <w:color w:val="000000"/>
                <w:sz w:val="24"/>
                <w:szCs w:val="24"/>
              </w:rPr>
            </w:pPr>
          </w:p>
        </w:tc>
      </w:tr>
      <w:tr w:rsidR="00945CBD" w:rsidRPr="004E1328" w:rsidTr="00217FE9">
        <w:tc>
          <w:tcPr>
            <w:tcW w:w="4962" w:type="dxa"/>
            <w:tcBorders>
              <w:top w:val="nil"/>
              <w:left w:val="nil"/>
              <w:bottom w:val="nil"/>
              <w:right w:val="nil"/>
            </w:tcBorders>
            <w:vAlign w:val="bottom"/>
          </w:tcPr>
          <w:p w:rsidR="00945CBD" w:rsidRPr="004E1328" w:rsidRDefault="00945CBD" w:rsidP="00DA3741">
            <w:pPr>
              <w:spacing w:line="330" w:lineRule="atLeast"/>
              <w:jc w:val="right"/>
              <w:textAlignment w:val="baseline"/>
              <w:rPr>
                <w:color w:val="000000"/>
                <w:sz w:val="24"/>
                <w:szCs w:val="24"/>
              </w:rPr>
            </w:pPr>
            <w:bookmarkStart w:id="27" w:name="100156"/>
            <w:bookmarkEnd w:id="27"/>
            <w:r w:rsidRPr="004E1328">
              <w:rPr>
                <w:color w:val="000000"/>
                <w:sz w:val="24"/>
                <w:szCs w:val="24"/>
              </w:rPr>
              <w:t>_______________ /Гаристов Н.Н./</w:t>
            </w:r>
          </w:p>
        </w:tc>
        <w:tc>
          <w:tcPr>
            <w:tcW w:w="20" w:type="dxa"/>
            <w:tcBorders>
              <w:top w:val="nil"/>
              <w:left w:val="nil"/>
              <w:bottom w:val="nil"/>
              <w:right w:val="nil"/>
            </w:tcBorders>
            <w:vAlign w:val="bottom"/>
          </w:tcPr>
          <w:p w:rsidR="00945CBD" w:rsidRPr="004E1328" w:rsidRDefault="00945CBD" w:rsidP="00217FE9">
            <w:pPr>
              <w:spacing w:line="240" w:lineRule="auto"/>
              <w:jc w:val="both"/>
              <w:rPr>
                <w:color w:val="000000"/>
                <w:sz w:val="24"/>
                <w:szCs w:val="24"/>
              </w:rPr>
            </w:pPr>
          </w:p>
        </w:tc>
        <w:tc>
          <w:tcPr>
            <w:tcW w:w="0" w:type="auto"/>
            <w:tcBorders>
              <w:top w:val="nil"/>
              <w:left w:val="nil"/>
              <w:bottom w:val="nil"/>
              <w:right w:val="nil"/>
            </w:tcBorders>
            <w:vAlign w:val="bottom"/>
          </w:tcPr>
          <w:p w:rsidR="00945CBD" w:rsidRPr="004E1328" w:rsidRDefault="00945CBD" w:rsidP="00217FE9">
            <w:pPr>
              <w:spacing w:line="330" w:lineRule="atLeast"/>
              <w:jc w:val="right"/>
              <w:textAlignment w:val="baseline"/>
              <w:rPr>
                <w:color w:val="000000"/>
                <w:sz w:val="24"/>
                <w:szCs w:val="24"/>
              </w:rPr>
            </w:pPr>
            <w:bookmarkStart w:id="28" w:name="100157"/>
            <w:bookmarkEnd w:id="28"/>
            <w:r w:rsidRPr="004E1328">
              <w:rPr>
                <w:color w:val="000000"/>
                <w:sz w:val="24"/>
                <w:szCs w:val="24"/>
              </w:rPr>
              <w:t>_______________ /Ф.И.О./</w:t>
            </w:r>
          </w:p>
        </w:tc>
      </w:tr>
    </w:tbl>
    <w:p w:rsidR="00945CBD" w:rsidRPr="004E1328" w:rsidRDefault="00945CBD" w:rsidP="00217FE9">
      <w:pPr>
        <w:pStyle w:val="210"/>
        <w:spacing w:line="240" w:lineRule="auto"/>
        <w:jc w:val="both"/>
        <w:rPr>
          <w:b w:val="0"/>
          <w:sz w:val="24"/>
          <w:szCs w:val="24"/>
          <w:lang w:val="en-US"/>
        </w:rPr>
      </w:pPr>
    </w:p>
    <w:sectPr w:rsidR="00945CBD" w:rsidRPr="004E1328" w:rsidSect="006C00FE">
      <w:pgSz w:w="11906" w:h="16838" w:code="9"/>
      <w:pgMar w:top="1134" w:right="851" w:bottom="113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A2" w:rsidRDefault="00B04AA2">
      <w:pPr>
        <w:widowControl/>
        <w:spacing w:line="240" w:lineRule="auto"/>
        <w:rPr>
          <w:sz w:val="24"/>
          <w:szCs w:val="24"/>
        </w:rPr>
      </w:pPr>
      <w:r>
        <w:rPr>
          <w:sz w:val="24"/>
          <w:szCs w:val="24"/>
        </w:rPr>
        <w:separator/>
      </w:r>
    </w:p>
  </w:endnote>
  <w:endnote w:type="continuationSeparator" w:id="0">
    <w:p w:rsidR="00B04AA2" w:rsidRDefault="00B04AA2">
      <w:pPr>
        <w:widowControl/>
        <w:spacing w:line="240" w:lineRule="auto"/>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TE2E17F88t00">
    <w:altName w:val="TT E 2 E 17 F 88t"/>
    <w:panose1 w:val="00000000000000000000"/>
    <w:charset w:val="CC"/>
    <w:family w:val="swiss"/>
    <w:notTrueType/>
    <w:pitch w:val="default"/>
    <w:sig w:usb0="00000201" w:usb1="00000000" w:usb2="00000000" w:usb3="00000000" w:csb0="00000004"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86690"/>
      <w:docPartObj>
        <w:docPartGallery w:val="Page Numbers (Bottom of Page)"/>
        <w:docPartUnique/>
      </w:docPartObj>
    </w:sdtPr>
    <w:sdtEndPr/>
    <w:sdtContent>
      <w:sdt>
        <w:sdtPr>
          <w:id w:val="-1769616900"/>
          <w:docPartObj>
            <w:docPartGallery w:val="Page Numbers (Top of Page)"/>
            <w:docPartUnique/>
          </w:docPartObj>
        </w:sdtPr>
        <w:sdtEndPr/>
        <w:sdtContent>
          <w:p w:rsidR="003F0EF0" w:rsidRDefault="003F0EF0">
            <w:pPr>
              <w:pStyle w:val="a9"/>
              <w:jc w:val="right"/>
            </w:pPr>
            <w:r>
              <w:t xml:space="preserve">Страница </w:t>
            </w:r>
            <w:r>
              <w:rPr>
                <w:b/>
                <w:bCs/>
              </w:rPr>
              <w:fldChar w:fldCharType="begin"/>
            </w:r>
            <w:r>
              <w:rPr>
                <w:b/>
                <w:bCs/>
              </w:rPr>
              <w:instrText>PAGE</w:instrText>
            </w:r>
            <w:r>
              <w:rPr>
                <w:b/>
                <w:bCs/>
              </w:rPr>
              <w:fldChar w:fldCharType="separate"/>
            </w:r>
            <w:r w:rsidR="00366C8B">
              <w:rPr>
                <w:b/>
                <w:bCs/>
                <w:noProof/>
              </w:rPr>
              <w:t>20</w:t>
            </w:r>
            <w:r>
              <w:rPr>
                <w:b/>
                <w:bCs/>
              </w:rPr>
              <w:fldChar w:fldCharType="end"/>
            </w:r>
            <w:r>
              <w:t xml:space="preserve"> из </w:t>
            </w:r>
            <w:r>
              <w:rPr>
                <w:b/>
                <w:bCs/>
              </w:rPr>
              <w:fldChar w:fldCharType="begin"/>
            </w:r>
            <w:r>
              <w:rPr>
                <w:b/>
                <w:bCs/>
              </w:rPr>
              <w:instrText>NUMPAGES</w:instrText>
            </w:r>
            <w:r>
              <w:rPr>
                <w:b/>
                <w:bCs/>
              </w:rPr>
              <w:fldChar w:fldCharType="separate"/>
            </w:r>
            <w:r w:rsidR="00366C8B">
              <w:rPr>
                <w:b/>
                <w:bCs/>
                <w:noProof/>
              </w:rPr>
              <w:t>39</w:t>
            </w:r>
            <w:r>
              <w:rPr>
                <w:b/>
                <w:bCs/>
              </w:rPr>
              <w:fldChar w:fldCharType="end"/>
            </w:r>
          </w:p>
        </w:sdtContent>
      </w:sdt>
    </w:sdtContent>
  </w:sdt>
  <w:p w:rsidR="003F0EF0" w:rsidRPr="006C00FE" w:rsidRDefault="006C00FE" w:rsidP="00B62D45">
    <w:pPr>
      <w:widowControl/>
      <w:spacing w:line="240" w:lineRule="auto"/>
      <w:rPr>
        <w:b/>
        <w:bCs/>
      </w:rPr>
    </w:pPr>
    <w:r w:rsidRPr="006C00FE">
      <w:rPr>
        <w:b/>
        <w:bCs/>
      </w:rPr>
      <w:t>Конкурсная документация, 2020год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F0" w:rsidRDefault="003F0EF0" w:rsidP="007B5329">
    <w:pPr>
      <w:widowControl/>
      <w:spacing w:line="240" w:lineRule="auto"/>
      <w:ind w:right="360"/>
      <w:rPr>
        <w:b/>
        <w:bCs/>
        <w:i/>
        <w:iCs/>
      </w:rPr>
    </w:pPr>
    <w:r w:rsidRPr="001E7FE6">
      <w:rPr>
        <w:b/>
        <w:bCs/>
        <w:i/>
        <w:iCs/>
      </w:rPr>
      <w:t>Конкурсная документация</w:t>
    </w:r>
    <w:r>
      <w:rPr>
        <w:b/>
        <w:bCs/>
        <w:i/>
        <w:iCs/>
      </w:rPr>
      <w:t>,</w:t>
    </w:r>
    <w:r w:rsidRPr="001E7FE6">
      <w:rPr>
        <w:b/>
        <w:bCs/>
        <w:i/>
        <w:iCs/>
      </w:rPr>
      <w:t xml:space="preserve"> </w:t>
    </w:r>
    <w:r>
      <w:rPr>
        <w:b/>
        <w:bCs/>
        <w:i/>
        <w:iCs/>
      </w:rPr>
      <w:t>2020</w:t>
    </w:r>
    <w:r w:rsidRPr="001E7FE6">
      <w:rPr>
        <w:b/>
        <w:bCs/>
        <w:i/>
        <w:iCs/>
      </w:rPr>
      <w:t>год</w:t>
    </w:r>
  </w:p>
  <w:p w:rsidR="003F0EF0" w:rsidRPr="00B62D45" w:rsidRDefault="003F0EF0" w:rsidP="007B5329">
    <w:pPr>
      <w:widowControl/>
      <w:spacing w:line="240" w:lineRule="auto"/>
      <w:jc w:val="right"/>
      <w:rPr>
        <w:sz w:val="24"/>
        <w:szCs w:val="24"/>
      </w:rPr>
    </w:pPr>
    <w:r>
      <w:rPr>
        <w:sz w:val="24"/>
        <w:szCs w:val="24"/>
      </w:rPr>
      <w:t xml:space="preserve">стр. </w:t>
    </w:r>
    <w:r>
      <w:rPr>
        <w:sz w:val="24"/>
        <w:szCs w:val="24"/>
      </w:rPr>
      <w:fldChar w:fldCharType="begin"/>
    </w:r>
    <w:r>
      <w:rPr>
        <w:sz w:val="24"/>
        <w:szCs w:val="24"/>
      </w:rPr>
      <w:instrText xml:space="preserve"> PAGE </w:instrText>
    </w:r>
    <w:r>
      <w:rPr>
        <w:sz w:val="24"/>
        <w:szCs w:val="24"/>
      </w:rPr>
      <w:fldChar w:fldCharType="separate"/>
    </w:r>
    <w:r w:rsidR="00366C8B">
      <w:rPr>
        <w:noProof/>
        <w:sz w:val="24"/>
        <w:szCs w:val="24"/>
      </w:rPr>
      <w:t>1</w:t>
    </w:r>
    <w:r>
      <w:rPr>
        <w:sz w:val="24"/>
        <w:szCs w:val="24"/>
      </w:rPr>
      <w:fldChar w:fldCharType="end"/>
    </w:r>
    <w:r>
      <w:rPr>
        <w:sz w:val="24"/>
        <w:szCs w:val="24"/>
      </w:rPr>
      <w:t xml:space="preserve"> из </w:t>
    </w:r>
    <w:r>
      <w:rPr>
        <w:sz w:val="24"/>
        <w:szCs w:val="24"/>
      </w:rPr>
      <w:fldChar w:fldCharType="begin"/>
    </w:r>
    <w:r>
      <w:rPr>
        <w:sz w:val="24"/>
        <w:szCs w:val="24"/>
      </w:rPr>
      <w:instrText xml:space="preserve"> NUMPAGES </w:instrText>
    </w:r>
    <w:r>
      <w:rPr>
        <w:sz w:val="24"/>
        <w:szCs w:val="24"/>
      </w:rPr>
      <w:fldChar w:fldCharType="separate"/>
    </w:r>
    <w:r w:rsidR="00366C8B">
      <w:rPr>
        <w:noProof/>
        <w:sz w:val="24"/>
        <w:szCs w:val="24"/>
      </w:rPr>
      <w:t>39</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A2" w:rsidRDefault="00B04AA2">
      <w:pPr>
        <w:widowControl/>
        <w:spacing w:line="240" w:lineRule="auto"/>
        <w:rPr>
          <w:sz w:val="24"/>
          <w:szCs w:val="24"/>
        </w:rPr>
      </w:pPr>
      <w:r>
        <w:rPr>
          <w:sz w:val="24"/>
          <w:szCs w:val="24"/>
        </w:rPr>
        <w:separator/>
      </w:r>
    </w:p>
  </w:footnote>
  <w:footnote w:type="continuationSeparator" w:id="0">
    <w:p w:rsidR="00B04AA2" w:rsidRDefault="00B04AA2">
      <w:pPr>
        <w:widowControl/>
        <w:spacing w:line="240" w:lineRule="auto"/>
        <w:rPr>
          <w:sz w:val="24"/>
          <w:szCs w:val="24"/>
        </w:rPr>
      </w:pPr>
      <w:r>
        <w:rPr>
          <w:sz w:val="24"/>
          <w:szCs w:val="24"/>
        </w:rPr>
        <w:continuationSeparator/>
      </w:r>
    </w:p>
  </w:footnote>
  <w:footnote w:id="1">
    <w:p w:rsidR="003F0EF0" w:rsidRPr="003A4994" w:rsidRDefault="003F0EF0" w:rsidP="00EC011D">
      <w:pPr>
        <w:pStyle w:val="ConsPlusNonformat"/>
        <w:jc w:val="both"/>
        <w:rPr>
          <w:rFonts w:ascii="Times New Roman" w:hAnsi="Times New Roman" w:cs="Times New Roman"/>
          <w:sz w:val="18"/>
          <w:szCs w:val="18"/>
        </w:rPr>
      </w:pPr>
      <w:r w:rsidRPr="003A4994">
        <w:rPr>
          <w:rStyle w:val="af5"/>
          <w:sz w:val="18"/>
          <w:szCs w:val="18"/>
        </w:rPr>
        <w:footnoteRef/>
      </w:r>
      <w:r w:rsidRPr="003A4994">
        <w:rPr>
          <w:rFonts w:ascii="Times New Roman" w:hAnsi="Times New Roman" w:cs="Times New Roman"/>
          <w:sz w:val="18"/>
          <w:szCs w:val="18"/>
        </w:rPr>
        <w:t xml:space="preserve">Доверенность может быть подана на фирменном бланке организации - </w:t>
      </w:r>
      <w:r>
        <w:rPr>
          <w:rFonts w:ascii="Times New Roman" w:hAnsi="Times New Roman" w:cs="Times New Roman"/>
          <w:sz w:val="18"/>
          <w:szCs w:val="18"/>
        </w:rPr>
        <w:t>Участник</w:t>
      </w:r>
      <w:r w:rsidRPr="003A4994">
        <w:rPr>
          <w:rFonts w:ascii="Times New Roman" w:hAnsi="Times New Roman" w:cs="Times New Roman"/>
          <w:sz w:val="18"/>
          <w:szCs w:val="18"/>
        </w:rPr>
        <w:t>а размещения заказа.</w:t>
      </w:r>
    </w:p>
    <w:p w:rsidR="003F0EF0" w:rsidRDefault="003F0EF0" w:rsidP="00EC011D">
      <w:pPr>
        <w:pStyle w:val="af3"/>
      </w:pPr>
      <w:r>
        <w:rPr>
          <w:sz w:val="18"/>
          <w:szCs w:val="18"/>
        </w:rPr>
        <w:t>+</w:t>
      </w:r>
    </w:p>
  </w:footnote>
  <w:footnote w:id="2">
    <w:p w:rsidR="003F0EF0" w:rsidRDefault="003F0EF0" w:rsidP="007B5329">
      <w:pPr>
        <w:pStyle w:val="af3"/>
      </w:pPr>
      <w:r>
        <w:rPr>
          <w:rStyle w:val="af5"/>
        </w:rPr>
        <w:footnoteRef/>
      </w:r>
      <w:r>
        <w:t xml:space="preserve"> Прилагаются копии аттестатов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F0" w:rsidRPr="001E7FE6" w:rsidRDefault="003F0EF0">
    <w:pPr>
      <w:pStyle w:val="ae"/>
      <w:rPr>
        <w:b/>
        <w:bCs/>
        <w:sz w:val="16"/>
        <w:szCs w:val="16"/>
      </w:rPr>
    </w:pPr>
  </w:p>
  <w:p w:rsidR="003F0EF0" w:rsidRDefault="003F0EF0"/>
  <w:p w:rsidR="003F0EF0" w:rsidRDefault="003F0E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F0" w:rsidRDefault="003F0EF0" w:rsidP="00F93F0B">
    <w:pPr>
      <w:pStyle w:val="ae"/>
      <w:jc w:val="center"/>
    </w:pPr>
    <w:r>
      <w:rPr>
        <w:b/>
        <w:bCs/>
        <w:i/>
        <w:iCs/>
        <w:sz w:val="22"/>
        <w:szCs w:val="22"/>
      </w:rPr>
      <w:t>Открытое акционерное общество «Агентство энергетических экспертиз»</w:t>
    </w:r>
  </w:p>
  <w:p w:rsidR="003F0EF0" w:rsidRDefault="003F0EF0"/>
  <w:p w:rsidR="003F0EF0" w:rsidRDefault="003F0E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594406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67F6A53"/>
    <w:multiLevelType w:val="hybridMultilevel"/>
    <w:tmpl w:val="6B7AB46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83755FA"/>
    <w:multiLevelType w:val="multilevel"/>
    <w:tmpl w:val="FA369F14"/>
    <w:lvl w:ilvl="0">
      <w:start w:val="5"/>
      <w:numFmt w:val="decimal"/>
      <w:lvlText w:val="%1"/>
      <w:lvlJc w:val="left"/>
      <w:pPr>
        <w:ind w:left="104" w:hanging="509"/>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3" w15:restartNumberingAfterBreak="0">
    <w:nsid w:val="0A343091"/>
    <w:multiLevelType w:val="multilevel"/>
    <w:tmpl w:val="E97027DA"/>
    <w:lvl w:ilvl="0">
      <w:start w:val="6"/>
      <w:numFmt w:val="decimal"/>
      <w:lvlText w:val="%1"/>
      <w:lvlJc w:val="left"/>
      <w:pPr>
        <w:ind w:left="104" w:hanging="45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4" w15:restartNumberingAfterBreak="0">
    <w:nsid w:val="0AE47111"/>
    <w:multiLevelType w:val="multilevel"/>
    <w:tmpl w:val="8BAA5CF8"/>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5" w15:restartNumberingAfterBreak="0">
    <w:nsid w:val="14972A6D"/>
    <w:multiLevelType w:val="multilevel"/>
    <w:tmpl w:val="B740AB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53C597F"/>
    <w:multiLevelType w:val="hybridMultilevel"/>
    <w:tmpl w:val="31A4ED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8856A2A"/>
    <w:multiLevelType w:val="hybridMultilevel"/>
    <w:tmpl w:val="B93A735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AA3DAF"/>
    <w:multiLevelType w:val="multilevel"/>
    <w:tmpl w:val="EDBC09BA"/>
    <w:lvl w:ilvl="0">
      <w:start w:val="1"/>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b w:val="0"/>
        <w:sz w:val="28"/>
        <w:szCs w:val="28"/>
      </w:rPr>
    </w:lvl>
    <w:lvl w:ilvl="2">
      <w:start w:val="1"/>
      <w:numFmt w:val="decimal"/>
      <w:lvlText w:val="%1.%2.%3."/>
      <w:lvlJc w:val="left"/>
      <w:pPr>
        <w:tabs>
          <w:tab w:val="num" w:pos="2130"/>
        </w:tabs>
        <w:ind w:left="2130" w:hanging="105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15:restartNumberingAfterBreak="0">
    <w:nsid w:val="1AB97061"/>
    <w:multiLevelType w:val="multilevel"/>
    <w:tmpl w:val="FBA45024"/>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1D57562E"/>
    <w:multiLevelType w:val="multilevel"/>
    <w:tmpl w:val="E736AFBE"/>
    <w:lvl w:ilvl="0">
      <w:start w:val="13"/>
      <w:numFmt w:val="decimal"/>
      <w:lvlText w:val="%1"/>
      <w:lvlJc w:val="left"/>
      <w:pPr>
        <w:ind w:left="104" w:hanging="61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11" w15:restartNumberingAfterBreak="0">
    <w:nsid w:val="21014C7B"/>
    <w:multiLevelType w:val="multilevel"/>
    <w:tmpl w:val="47CCDE8A"/>
    <w:lvl w:ilvl="0">
      <w:start w:val="15"/>
      <w:numFmt w:val="decimal"/>
      <w:lvlText w:val="%1"/>
      <w:lvlJc w:val="left"/>
      <w:pPr>
        <w:ind w:left="104" w:hanging="59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12" w15:restartNumberingAfterBreak="0">
    <w:nsid w:val="2CDE087C"/>
    <w:multiLevelType w:val="multilevel"/>
    <w:tmpl w:val="C7D2501C"/>
    <w:lvl w:ilvl="0">
      <w:start w:val="12"/>
      <w:numFmt w:val="decimal"/>
      <w:lvlText w:val="%1"/>
      <w:lvlJc w:val="left"/>
      <w:pPr>
        <w:ind w:left="104" w:hanging="63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13" w15:restartNumberingAfterBreak="0">
    <w:nsid w:val="2E4B30B8"/>
    <w:multiLevelType w:val="multilevel"/>
    <w:tmpl w:val="3F1A3FC2"/>
    <w:lvl w:ilvl="0">
      <w:start w:val="3"/>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w w:val="100"/>
        <w:sz w:val="24"/>
        <w:szCs w:val="24"/>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14" w15:restartNumberingAfterBreak="0">
    <w:nsid w:val="338D5F2D"/>
    <w:multiLevelType w:val="multilevel"/>
    <w:tmpl w:val="ED9AB90E"/>
    <w:lvl w:ilvl="0">
      <w:start w:val="7"/>
      <w:numFmt w:val="decimal"/>
      <w:lvlText w:val="%1"/>
      <w:lvlJc w:val="left"/>
      <w:pPr>
        <w:ind w:left="104" w:hanging="46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15" w15:restartNumberingAfterBreak="0">
    <w:nsid w:val="37A56A53"/>
    <w:multiLevelType w:val="multilevel"/>
    <w:tmpl w:val="660C782A"/>
    <w:lvl w:ilvl="0">
      <w:start w:val="7"/>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414E1766"/>
    <w:multiLevelType w:val="multilevel"/>
    <w:tmpl w:val="312022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E607C38"/>
    <w:multiLevelType w:val="multilevel"/>
    <w:tmpl w:val="E3EEAC54"/>
    <w:lvl w:ilvl="0">
      <w:start w:val="17"/>
      <w:numFmt w:val="decimal"/>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3136" w:hanging="720"/>
      </w:pPr>
      <w:rPr>
        <w:rFonts w:cs="Times New Roman" w:hint="default"/>
      </w:rPr>
    </w:lvl>
    <w:lvl w:ilvl="3">
      <w:start w:val="1"/>
      <w:numFmt w:val="decimal"/>
      <w:isLgl/>
      <w:lvlText w:val="%1.%2.%3.%4."/>
      <w:lvlJc w:val="left"/>
      <w:pPr>
        <w:ind w:left="4562" w:hanging="1080"/>
      </w:pPr>
      <w:rPr>
        <w:rFonts w:cs="Times New Roman" w:hint="default"/>
      </w:rPr>
    </w:lvl>
    <w:lvl w:ilvl="4">
      <w:start w:val="1"/>
      <w:numFmt w:val="decimal"/>
      <w:isLgl/>
      <w:lvlText w:val="%1.%2.%3.%4.%5."/>
      <w:lvlJc w:val="left"/>
      <w:pPr>
        <w:ind w:left="5628" w:hanging="1080"/>
      </w:pPr>
      <w:rPr>
        <w:rFonts w:cs="Times New Roman" w:hint="default"/>
      </w:rPr>
    </w:lvl>
    <w:lvl w:ilvl="5">
      <w:start w:val="1"/>
      <w:numFmt w:val="decimal"/>
      <w:isLgl/>
      <w:lvlText w:val="%1.%2.%3.%4.%5.%6."/>
      <w:lvlJc w:val="left"/>
      <w:pPr>
        <w:ind w:left="7054" w:hanging="1440"/>
      </w:pPr>
      <w:rPr>
        <w:rFonts w:cs="Times New Roman" w:hint="default"/>
      </w:rPr>
    </w:lvl>
    <w:lvl w:ilvl="6">
      <w:start w:val="1"/>
      <w:numFmt w:val="decimal"/>
      <w:isLgl/>
      <w:lvlText w:val="%1.%2.%3.%4.%5.%6.%7."/>
      <w:lvlJc w:val="left"/>
      <w:pPr>
        <w:ind w:left="8480" w:hanging="1800"/>
      </w:pPr>
      <w:rPr>
        <w:rFonts w:cs="Times New Roman" w:hint="default"/>
      </w:rPr>
    </w:lvl>
    <w:lvl w:ilvl="7">
      <w:start w:val="1"/>
      <w:numFmt w:val="decimal"/>
      <w:isLgl/>
      <w:lvlText w:val="%1.%2.%3.%4.%5.%6.%7.%8."/>
      <w:lvlJc w:val="left"/>
      <w:pPr>
        <w:ind w:left="9546" w:hanging="1800"/>
      </w:pPr>
      <w:rPr>
        <w:rFonts w:cs="Times New Roman" w:hint="default"/>
      </w:rPr>
    </w:lvl>
    <w:lvl w:ilvl="8">
      <w:start w:val="1"/>
      <w:numFmt w:val="decimal"/>
      <w:isLgl/>
      <w:lvlText w:val="%1.%2.%3.%4.%5.%6.%7.%8.%9."/>
      <w:lvlJc w:val="left"/>
      <w:pPr>
        <w:ind w:left="10972" w:hanging="2160"/>
      </w:pPr>
      <w:rPr>
        <w:rFonts w:cs="Times New Roman" w:hint="default"/>
      </w:rPr>
    </w:lvl>
  </w:abstractNum>
  <w:abstractNum w:abstractNumId="18" w15:restartNumberingAfterBreak="0">
    <w:nsid w:val="51306101"/>
    <w:multiLevelType w:val="multilevel"/>
    <w:tmpl w:val="3898ABA8"/>
    <w:lvl w:ilvl="0">
      <w:start w:val="3"/>
      <w:numFmt w:val="decimal"/>
      <w:lvlText w:val="%1"/>
      <w:lvlJc w:val="left"/>
      <w:pPr>
        <w:ind w:left="524" w:hanging="420"/>
      </w:pPr>
      <w:rPr>
        <w:rFonts w:cs="Times New Roman"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19" w15:restartNumberingAfterBreak="0">
    <w:nsid w:val="52612A01"/>
    <w:multiLevelType w:val="hybridMultilevel"/>
    <w:tmpl w:val="36E8D136"/>
    <w:lvl w:ilvl="0" w:tplc="D4787EF8">
      <w:numFmt w:val="bullet"/>
      <w:lvlText w:val="-"/>
      <w:lvlJc w:val="left"/>
      <w:pPr>
        <w:tabs>
          <w:tab w:val="num" w:pos="1191"/>
        </w:tabs>
        <w:ind w:left="1191" w:hanging="454"/>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7FE7E11"/>
    <w:multiLevelType w:val="multilevel"/>
    <w:tmpl w:val="D78CA4EC"/>
    <w:lvl w:ilvl="0">
      <w:start w:val="9"/>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21" w15:restartNumberingAfterBreak="0">
    <w:nsid w:val="663C6498"/>
    <w:multiLevelType w:val="multilevel"/>
    <w:tmpl w:val="41D8492A"/>
    <w:lvl w:ilvl="0">
      <w:start w:val="2"/>
      <w:numFmt w:val="decimal"/>
      <w:lvlText w:val="%1"/>
      <w:lvlJc w:val="left"/>
      <w:pPr>
        <w:ind w:left="513" w:hanging="41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3"/>
        <w:w w:val="100"/>
        <w:sz w:val="24"/>
        <w:szCs w:val="24"/>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22" w15:restartNumberingAfterBreak="0">
    <w:nsid w:val="6751544E"/>
    <w:multiLevelType w:val="multilevel"/>
    <w:tmpl w:val="8070E85A"/>
    <w:lvl w:ilvl="0">
      <w:start w:val="10"/>
      <w:numFmt w:val="decimal"/>
      <w:lvlText w:val="%1"/>
      <w:lvlJc w:val="left"/>
      <w:pPr>
        <w:ind w:left="104" w:hanging="562"/>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23" w15:restartNumberingAfterBreak="0">
    <w:nsid w:val="6CF70BC1"/>
    <w:multiLevelType w:val="multilevel"/>
    <w:tmpl w:val="AA90D9D8"/>
    <w:lvl w:ilvl="0">
      <w:start w:val="1"/>
      <w:numFmt w:val="decimal"/>
      <w:pStyle w:val="1"/>
      <w:lvlText w:val="%1."/>
      <w:lvlJc w:val="left"/>
      <w:pPr>
        <w:tabs>
          <w:tab w:val="num" w:pos="3312"/>
        </w:tabs>
        <w:ind w:left="3312" w:hanging="432"/>
      </w:pPr>
      <w:rPr>
        <w:rFonts w:cs="Times New Roman" w:hint="default"/>
        <w:b/>
      </w:rPr>
    </w:lvl>
    <w:lvl w:ilvl="1">
      <w:start w:val="1"/>
      <w:numFmt w:val="decimal"/>
      <w:pStyle w:val="2"/>
      <w:lvlText w:val="%1.%2"/>
      <w:lvlJc w:val="left"/>
      <w:pPr>
        <w:tabs>
          <w:tab w:val="num" w:pos="1116"/>
        </w:tabs>
        <w:ind w:left="1116" w:hanging="576"/>
      </w:pPr>
      <w:rPr>
        <w:rFonts w:cs="Times New Roman" w:hint="default"/>
      </w:rPr>
    </w:lvl>
    <w:lvl w:ilvl="2">
      <w:start w:val="1"/>
      <w:numFmt w:val="decimal"/>
      <w:pStyle w:val="3"/>
      <w:lvlText w:val="%1.%2.%3"/>
      <w:lvlJc w:val="left"/>
      <w:pPr>
        <w:tabs>
          <w:tab w:val="num" w:pos="587"/>
        </w:tabs>
        <w:ind w:left="360"/>
      </w:pPr>
      <w:rPr>
        <w:rFonts w:ascii="Times New Roman" w:hAnsi="Times New Roman" w:cs="Times New Roman" w:hint="default"/>
        <w:i w:val="0"/>
        <w:color w:val="auto"/>
        <w:sz w:val="24"/>
        <w:szCs w:val="24"/>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4" w15:restartNumberingAfterBreak="0">
    <w:nsid w:val="74AA7B73"/>
    <w:multiLevelType w:val="multilevel"/>
    <w:tmpl w:val="E5745524"/>
    <w:lvl w:ilvl="0">
      <w:start w:val="11"/>
      <w:numFmt w:val="decimal"/>
      <w:lvlText w:val="%1"/>
      <w:lvlJc w:val="left"/>
      <w:pPr>
        <w:ind w:left="104" w:hanging="584"/>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25" w15:restartNumberingAfterBreak="0">
    <w:nsid w:val="756902F3"/>
    <w:multiLevelType w:val="multilevel"/>
    <w:tmpl w:val="83ACBB70"/>
    <w:lvl w:ilvl="0">
      <w:start w:val="1"/>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26" w15:restartNumberingAfterBreak="0">
    <w:nsid w:val="769873A3"/>
    <w:multiLevelType w:val="multilevel"/>
    <w:tmpl w:val="E398B9E2"/>
    <w:lvl w:ilvl="0">
      <w:start w:val="8"/>
      <w:numFmt w:val="decimal"/>
      <w:lvlText w:val="%1"/>
      <w:lvlJc w:val="left"/>
      <w:pPr>
        <w:ind w:left="104" w:hanging="557"/>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27" w15:restartNumberingAfterBreak="0">
    <w:nsid w:val="7D602C70"/>
    <w:multiLevelType w:val="multilevel"/>
    <w:tmpl w:val="5DB42812"/>
    <w:lvl w:ilvl="0">
      <w:start w:val="2"/>
      <w:numFmt w:val="decimal"/>
      <w:lvlText w:val="%1"/>
      <w:lvlJc w:val="left"/>
      <w:pPr>
        <w:ind w:left="513" w:hanging="410"/>
      </w:pPr>
      <w:rPr>
        <w:rFonts w:cs="Times New Roman"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0"/>
  </w:num>
  <w:num w:numId="2">
    <w:abstractNumId w:val="8"/>
  </w:num>
  <w:num w:numId="3">
    <w:abstractNumId w:val="19"/>
  </w:num>
  <w:num w:numId="4">
    <w:abstractNumId w:val="5"/>
  </w:num>
  <w:num w:numId="5">
    <w:abstractNumId w:val="16"/>
  </w:num>
  <w:num w:numId="6">
    <w:abstractNumId w:val="9"/>
  </w:num>
  <w:num w:numId="7">
    <w:abstractNumId w:val="15"/>
  </w:num>
  <w:num w:numId="8">
    <w:abstractNumId w:val="2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1"/>
  </w:num>
  <w:num w:numId="14">
    <w:abstractNumId w:val="10"/>
  </w:num>
  <w:num w:numId="15">
    <w:abstractNumId w:val="12"/>
  </w:num>
  <w:num w:numId="16">
    <w:abstractNumId w:val="24"/>
  </w:num>
  <w:num w:numId="17">
    <w:abstractNumId w:val="22"/>
  </w:num>
  <w:num w:numId="18">
    <w:abstractNumId w:val="20"/>
  </w:num>
  <w:num w:numId="19">
    <w:abstractNumId w:val="26"/>
  </w:num>
  <w:num w:numId="20">
    <w:abstractNumId w:val="14"/>
  </w:num>
  <w:num w:numId="21">
    <w:abstractNumId w:val="3"/>
  </w:num>
  <w:num w:numId="22">
    <w:abstractNumId w:val="2"/>
  </w:num>
  <w:num w:numId="23">
    <w:abstractNumId w:val="4"/>
  </w:num>
  <w:num w:numId="24">
    <w:abstractNumId w:val="18"/>
  </w:num>
  <w:num w:numId="25">
    <w:abstractNumId w:val="13"/>
  </w:num>
  <w:num w:numId="26">
    <w:abstractNumId w:val="27"/>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09"/>
    <w:rsid w:val="00000954"/>
    <w:rsid w:val="00001288"/>
    <w:rsid w:val="00002EED"/>
    <w:rsid w:val="0000356B"/>
    <w:rsid w:val="00005A2F"/>
    <w:rsid w:val="00007208"/>
    <w:rsid w:val="00011BF7"/>
    <w:rsid w:val="00011F36"/>
    <w:rsid w:val="000121DB"/>
    <w:rsid w:val="00013D82"/>
    <w:rsid w:val="00017A9C"/>
    <w:rsid w:val="00021939"/>
    <w:rsid w:val="00022A18"/>
    <w:rsid w:val="000230D9"/>
    <w:rsid w:val="00026DF2"/>
    <w:rsid w:val="00032BE5"/>
    <w:rsid w:val="000332C1"/>
    <w:rsid w:val="00035368"/>
    <w:rsid w:val="00037862"/>
    <w:rsid w:val="0004074C"/>
    <w:rsid w:val="00045D4F"/>
    <w:rsid w:val="00047EC0"/>
    <w:rsid w:val="00050911"/>
    <w:rsid w:val="00053662"/>
    <w:rsid w:val="00053671"/>
    <w:rsid w:val="00053869"/>
    <w:rsid w:val="00054239"/>
    <w:rsid w:val="0005549B"/>
    <w:rsid w:val="000557C8"/>
    <w:rsid w:val="00055AAD"/>
    <w:rsid w:val="000577C4"/>
    <w:rsid w:val="00062319"/>
    <w:rsid w:val="000652C6"/>
    <w:rsid w:val="000658F8"/>
    <w:rsid w:val="0007064E"/>
    <w:rsid w:val="00074426"/>
    <w:rsid w:val="00076297"/>
    <w:rsid w:val="000837B2"/>
    <w:rsid w:val="000924AC"/>
    <w:rsid w:val="000925EC"/>
    <w:rsid w:val="000944DA"/>
    <w:rsid w:val="00096888"/>
    <w:rsid w:val="00096AF8"/>
    <w:rsid w:val="000A0364"/>
    <w:rsid w:val="000A3A95"/>
    <w:rsid w:val="000A5452"/>
    <w:rsid w:val="000A6F08"/>
    <w:rsid w:val="000A704D"/>
    <w:rsid w:val="000B040C"/>
    <w:rsid w:val="000B4316"/>
    <w:rsid w:val="000B4640"/>
    <w:rsid w:val="000B6C07"/>
    <w:rsid w:val="000C3465"/>
    <w:rsid w:val="000C39D6"/>
    <w:rsid w:val="000C3A63"/>
    <w:rsid w:val="000C559B"/>
    <w:rsid w:val="000C7E59"/>
    <w:rsid w:val="000D05FF"/>
    <w:rsid w:val="000D0E76"/>
    <w:rsid w:val="000D1901"/>
    <w:rsid w:val="000E03C5"/>
    <w:rsid w:val="000E40C5"/>
    <w:rsid w:val="000E55AD"/>
    <w:rsid w:val="000E6019"/>
    <w:rsid w:val="000E6B3F"/>
    <w:rsid w:val="000F264A"/>
    <w:rsid w:val="000F4A3C"/>
    <w:rsid w:val="000F55FA"/>
    <w:rsid w:val="000F5F98"/>
    <w:rsid w:val="000F6E03"/>
    <w:rsid w:val="000F7289"/>
    <w:rsid w:val="00102843"/>
    <w:rsid w:val="00102FC2"/>
    <w:rsid w:val="00103DB9"/>
    <w:rsid w:val="00106028"/>
    <w:rsid w:val="00107393"/>
    <w:rsid w:val="0010753B"/>
    <w:rsid w:val="001111A7"/>
    <w:rsid w:val="001117F6"/>
    <w:rsid w:val="00114560"/>
    <w:rsid w:val="00114C33"/>
    <w:rsid w:val="001165E3"/>
    <w:rsid w:val="001223A6"/>
    <w:rsid w:val="00123479"/>
    <w:rsid w:val="00126884"/>
    <w:rsid w:val="00127030"/>
    <w:rsid w:val="001306E0"/>
    <w:rsid w:val="001319B8"/>
    <w:rsid w:val="001322C4"/>
    <w:rsid w:val="00132B86"/>
    <w:rsid w:val="001335A2"/>
    <w:rsid w:val="00134BD6"/>
    <w:rsid w:val="001362D7"/>
    <w:rsid w:val="00136E96"/>
    <w:rsid w:val="00145C64"/>
    <w:rsid w:val="001465AB"/>
    <w:rsid w:val="00146DE0"/>
    <w:rsid w:val="00147F76"/>
    <w:rsid w:val="001534D6"/>
    <w:rsid w:val="00153B0C"/>
    <w:rsid w:val="00153F33"/>
    <w:rsid w:val="0016058D"/>
    <w:rsid w:val="00162B03"/>
    <w:rsid w:val="00163348"/>
    <w:rsid w:val="001726ED"/>
    <w:rsid w:val="001734EE"/>
    <w:rsid w:val="00173FC3"/>
    <w:rsid w:val="001760A8"/>
    <w:rsid w:val="0017637D"/>
    <w:rsid w:val="00176E40"/>
    <w:rsid w:val="00177770"/>
    <w:rsid w:val="0018130C"/>
    <w:rsid w:val="0018186B"/>
    <w:rsid w:val="0018562A"/>
    <w:rsid w:val="001874FD"/>
    <w:rsid w:val="00190E1F"/>
    <w:rsid w:val="001926AB"/>
    <w:rsid w:val="00192F81"/>
    <w:rsid w:val="0019472F"/>
    <w:rsid w:val="001A1497"/>
    <w:rsid w:val="001A2EDB"/>
    <w:rsid w:val="001A2EF6"/>
    <w:rsid w:val="001A2F3F"/>
    <w:rsid w:val="001A434D"/>
    <w:rsid w:val="001A5D64"/>
    <w:rsid w:val="001A7A86"/>
    <w:rsid w:val="001B14AE"/>
    <w:rsid w:val="001B3EAE"/>
    <w:rsid w:val="001B56A4"/>
    <w:rsid w:val="001B68D7"/>
    <w:rsid w:val="001B7195"/>
    <w:rsid w:val="001B782F"/>
    <w:rsid w:val="001C367A"/>
    <w:rsid w:val="001C5782"/>
    <w:rsid w:val="001C7F6C"/>
    <w:rsid w:val="001D1905"/>
    <w:rsid w:val="001D5046"/>
    <w:rsid w:val="001E0969"/>
    <w:rsid w:val="001E1232"/>
    <w:rsid w:val="001E2312"/>
    <w:rsid w:val="001E4B6D"/>
    <w:rsid w:val="001E5CE3"/>
    <w:rsid w:val="001E7FE6"/>
    <w:rsid w:val="001F0E1F"/>
    <w:rsid w:val="001F1493"/>
    <w:rsid w:val="001F1499"/>
    <w:rsid w:val="001F66C0"/>
    <w:rsid w:val="001F6D26"/>
    <w:rsid w:val="001F7B1F"/>
    <w:rsid w:val="002034D2"/>
    <w:rsid w:val="00203631"/>
    <w:rsid w:val="002054D3"/>
    <w:rsid w:val="0020725F"/>
    <w:rsid w:val="00207832"/>
    <w:rsid w:val="00210CD9"/>
    <w:rsid w:val="00213F4F"/>
    <w:rsid w:val="002148B8"/>
    <w:rsid w:val="00217FE9"/>
    <w:rsid w:val="00220F3F"/>
    <w:rsid w:val="00221368"/>
    <w:rsid w:val="00221D23"/>
    <w:rsid w:val="00222409"/>
    <w:rsid w:val="00225285"/>
    <w:rsid w:val="00230056"/>
    <w:rsid w:val="00231E74"/>
    <w:rsid w:val="00233C46"/>
    <w:rsid w:val="0024106F"/>
    <w:rsid w:val="0024260E"/>
    <w:rsid w:val="00245E21"/>
    <w:rsid w:val="00251484"/>
    <w:rsid w:val="00253FD0"/>
    <w:rsid w:val="00257C7A"/>
    <w:rsid w:val="00260D8C"/>
    <w:rsid w:val="002622F6"/>
    <w:rsid w:val="00262410"/>
    <w:rsid w:val="0026380B"/>
    <w:rsid w:val="00263E8C"/>
    <w:rsid w:val="002643E4"/>
    <w:rsid w:val="0026586D"/>
    <w:rsid w:val="002679EA"/>
    <w:rsid w:val="0027039C"/>
    <w:rsid w:val="00270A81"/>
    <w:rsid w:val="00270E35"/>
    <w:rsid w:val="0027281D"/>
    <w:rsid w:val="00275B26"/>
    <w:rsid w:val="00280FDF"/>
    <w:rsid w:val="00285994"/>
    <w:rsid w:val="00285FE9"/>
    <w:rsid w:val="002901E0"/>
    <w:rsid w:val="00290209"/>
    <w:rsid w:val="002914E2"/>
    <w:rsid w:val="00292C84"/>
    <w:rsid w:val="00293DC9"/>
    <w:rsid w:val="0029506D"/>
    <w:rsid w:val="00295DBB"/>
    <w:rsid w:val="002972D3"/>
    <w:rsid w:val="002A08D5"/>
    <w:rsid w:val="002A142D"/>
    <w:rsid w:val="002A2C99"/>
    <w:rsid w:val="002A3B2A"/>
    <w:rsid w:val="002A45E3"/>
    <w:rsid w:val="002A51B7"/>
    <w:rsid w:val="002A5385"/>
    <w:rsid w:val="002A5C0D"/>
    <w:rsid w:val="002A60D0"/>
    <w:rsid w:val="002A6590"/>
    <w:rsid w:val="002A7F8E"/>
    <w:rsid w:val="002B1DC0"/>
    <w:rsid w:val="002B1ED1"/>
    <w:rsid w:val="002B4692"/>
    <w:rsid w:val="002B5E51"/>
    <w:rsid w:val="002B6869"/>
    <w:rsid w:val="002C1902"/>
    <w:rsid w:val="002C351B"/>
    <w:rsid w:val="002C3773"/>
    <w:rsid w:val="002C48C1"/>
    <w:rsid w:val="002C57E2"/>
    <w:rsid w:val="002C58D9"/>
    <w:rsid w:val="002D0A73"/>
    <w:rsid w:val="002D1D5A"/>
    <w:rsid w:val="002D233F"/>
    <w:rsid w:val="002D4B6A"/>
    <w:rsid w:val="002D64A6"/>
    <w:rsid w:val="002D7AFD"/>
    <w:rsid w:val="002E0F3B"/>
    <w:rsid w:val="002E12B2"/>
    <w:rsid w:val="002E3262"/>
    <w:rsid w:val="002E4857"/>
    <w:rsid w:val="002F086F"/>
    <w:rsid w:val="002F272E"/>
    <w:rsid w:val="002F308A"/>
    <w:rsid w:val="002F42E9"/>
    <w:rsid w:val="002F4B31"/>
    <w:rsid w:val="002F4E4F"/>
    <w:rsid w:val="002F577D"/>
    <w:rsid w:val="002F7FB6"/>
    <w:rsid w:val="003003BA"/>
    <w:rsid w:val="00300873"/>
    <w:rsid w:val="00304431"/>
    <w:rsid w:val="00305279"/>
    <w:rsid w:val="00305420"/>
    <w:rsid w:val="003157CC"/>
    <w:rsid w:val="00317A74"/>
    <w:rsid w:val="00317C06"/>
    <w:rsid w:val="00321B11"/>
    <w:rsid w:val="00324071"/>
    <w:rsid w:val="00330F3E"/>
    <w:rsid w:val="003329B0"/>
    <w:rsid w:val="003448BF"/>
    <w:rsid w:val="0034540C"/>
    <w:rsid w:val="003464D9"/>
    <w:rsid w:val="00351006"/>
    <w:rsid w:val="00351608"/>
    <w:rsid w:val="00353F36"/>
    <w:rsid w:val="00354C94"/>
    <w:rsid w:val="00357D9E"/>
    <w:rsid w:val="0036134B"/>
    <w:rsid w:val="00365190"/>
    <w:rsid w:val="00366AD0"/>
    <w:rsid w:val="00366C8B"/>
    <w:rsid w:val="00366D42"/>
    <w:rsid w:val="003709D9"/>
    <w:rsid w:val="00370FE3"/>
    <w:rsid w:val="00372813"/>
    <w:rsid w:val="00380CF0"/>
    <w:rsid w:val="003813FD"/>
    <w:rsid w:val="003905A6"/>
    <w:rsid w:val="003910D7"/>
    <w:rsid w:val="00391FAA"/>
    <w:rsid w:val="003A3463"/>
    <w:rsid w:val="003A4994"/>
    <w:rsid w:val="003A4EC9"/>
    <w:rsid w:val="003B1E15"/>
    <w:rsid w:val="003B233D"/>
    <w:rsid w:val="003B32F6"/>
    <w:rsid w:val="003C391A"/>
    <w:rsid w:val="003C4969"/>
    <w:rsid w:val="003C531A"/>
    <w:rsid w:val="003D1F88"/>
    <w:rsid w:val="003D381F"/>
    <w:rsid w:val="003D4276"/>
    <w:rsid w:val="003E0377"/>
    <w:rsid w:val="003E2554"/>
    <w:rsid w:val="003E444F"/>
    <w:rsid w:val="003E551F"/>
    <w:rsid w:val="003E7624"/>
    <w:rsid w:val="003F0EF0"/>
    <w:rsid w:val="003F2331"/>
    <w:rsid w:val="003F2708"/>
    <w:rsid w:val="003F2E3E"/>
    <w:rsid w:val="003F3F4E"/>
    <w:rsid w:val="004004DA"/>
    <w:rsid w:val="00403728"/>
    <w:rsid w:val="00403C4F"/>
    <w:rsid w:val="00404EEE"/>
    <w:rsid w:val="0041286C"/>
    <w:rsid w:val="004209C1"/>
    <w:rsid w:val="00423D73"/>
    <w:rsid w:val="004249CA"/>
    <w:rsid w:val="00424CE0"/>
    <w:rsid w:val="00426AE7"/>
    <w:rsid w:val="00427466"/>
    <w:rsid w:val="0043152E"/>
    <w:rsid w:val="004327E6"/>
    <w:rsid w:val="0043326F"/>
    <w:rsid w:val="004358B0"/>
    <w:rsid w:val="00440C98"/>
    <w:rsid w:val="00441801"/>
    <w:rsid w:val="00441CA2"/>
    <w:rsid w:val="0044344D"/>
    <w:rsid w:val="00444DDA"/>
    <w:rsid w:val="00446E9A"/>
    <w:rsid w:val="004507C4"/>
    <w:rsid w:val="004536A8"/>
    <w:rsid w:val="004551AC"/>
    <w:rsid w:val="004554EF"/>
    <w:rsid w:val="004608EA"/>
    <w:rsid w:val="00467468"/>
    <w:rsid w:val="00470F9A"/>
    <w:rsid w:val="00473D18"/>
    <w:rsid w:val="00476D2F"/>
    <w:rsid w:val="004777FE"/>
    <w:rsid w:val="00480F62"/>
    <w:rsid w:val="00482F24"/>
    <w:rsid w:val="004872C1"/>
    <w:rsid w:val="00492168"/>
    <w:rsid w:val="00492973"/>
    <w:rsid w:val="00492B80"/>
    <w:rsid w:val="00497D13"/>
    <w:rsid w:val="00497FE6"/>
    <w:rsid w:val="004A1D1C"/>
    <w:rsid w:val="004A3210"/>
    <w:rsid w:val="004B2C53"/>
    <w:rsid w:val="004B5E16"/>
    <w:rsid w:val="004B757B"/>
    <w:rsid w:val="004C0E96"/>
    <w:rsid w:val="004C3250"/>
    <w:rsid w:val="004C4A61"/>
    <w:rsid w:val="004C6AD6"/>
    <w:rsid w:val="004D07B1"/>
    <w:rsid w:val="004D2BE1"/>
    <w:rsid w:val="004D7600"/>
    <w:rsid w:val="004E1328"/>
    <w:rsid w:val="004E1B13"/>
    <w:rsid w:val="004E57E0"/>
    <w:rsid w:val="004E5DA4"/>
    <w:rsid w:val="004E600E"/>
    <w:rsid w:val="004E6948"/>
    <w:rsid w:val="004E7062"/>
    <w:rsid w:val="004E7A26"/>
    <w:rsid w:val="004F4550"/>
    <w:rsid w:val="004F49BB"/>
    <w:rsid w:val="004F7AC6"/>
    <w:rsid w:val="0050092B"/>
    <w:rsid w:val="005029B7"/>
    <w:rsid w:val="00502B4D"/>
    <w:rsid w:val="0050489A"/>
    <w:rsid w:val="005056E2"/>
    <w:rsid w:val="005138BF"/>
    <w:rsid w:val="00513AF1"/>
    <w:rsid w:val="00517237"/>
    <w:rsid w:val="0052215A"/>
    <w:rsid w:val="00522209"/>
    <w:rsid w:val="00522356"/>
    <w:rsid w:val="00523A66"/>
    <w:rsid w:val="00526564"/>
    <w:rsid w:val="00530B76"/>
    <w:rsid w:val="005318C6"/>
    <w:rsid w:val="00532137"/>
    <w:rsid w:val="00533516"/>
    <w:rsid w:val="005357A8"/>
    <w:rsid w:val="00540275"/>
    <w:rsid w:val="00540B88"/>
    <w:rsid w:val="005435E2"/>
    <w:rsid w:val="00543B14"/>
    <w:rsid w:val="00545894"/>
    <w:rsid w:val="005503C5"/>
    <w:rsid w:val="00550692"/>
    <w:rsid w:val="00551999"/>
    <w:rsid w:val="00553F67"/>
    <w:rsid w:val="00557BB9"/>
    <w:rsid w:val="00563136"/>
    <w:rsid w:val="005661CB"/>
    <w:rsid w:val="00566504"/>
    <w:rsid w:val="00567FF3"/>
    <w:rsid w:val="00570C0E"/>
    <w:rsid w:val="00571B49"/>
    <w:rsid w:val="005725BF"/>
    <w:rsid w:val="00572CEC"/>
    <w:rsid w:val="00580DE3"/>
    <w:rsid w:val="00581679"/>
    <w:rsid w:val="00581BC5"/>
    <w:rsid w:val="00582031"/>
    <w:rsid w:val="005947FD"/>
    <w:rsid w:val="005A0A3A"/>
    <w:rsid w:val="005A2AB7"/>
    <w:rsid w:val="005A47DF"/>
    <w:rsid w:val="005B1CE3"/>
    <w:rsid w:val="005B2038"/>
    <w:rsid w:val="005B2701"/>
    <w:rsid w:val="005B2EEF"/>
    <w:rsid w:val="005B3162"/>
    <w:rsid w:val="005B369D"/>
    <w:rsid w:val="005B6EBE"/>
    <w:rsid w:val="005B736C"/>
    <w:rsid w:val="005C5043"/>
    <w:rsid w:val="005C5260"/>
    <w:rsid w:val="005C55C1"/>
    <w:rsid w:val="005C55D1"/>
    <w:rsid w:val="005D1A98"/>
    <w:rsid w:val="005D251E"/>
    <w:rsid w:val="005D3D2A"/>
    <w:rsid w:val="005D533E"/>
    <w:rsid w:val="005D74FC"/>
    <w:rsid w:val="005D7920"/>
    <w:rsid w:val="005E1003"/>
    <w:rsid w:val="005E3F60"/>
    <w:rsid w:val="005E5056"/>
    <w:rsid w:val="005E7D94"/>
    <w:rsid w:val="005F1FE9"/>
    <w:rsid w:val="005F270B"/>
    <w:rsid w:val="005F2816"/>
    <w:rsid w:val="005F2DDA"/>
    <w:rsid w:val="005F38A8"/>
    <w:rsid w:val="005F5D44"/>
    <w:rsid w:val="005F669D"/>
    <w:rsid w:val="00602C93"/>
    <w:rsid w:val="00603987"/>
    <w:rsid w:val="00605976"/>
    <w:rsid w:val="00606475"/>
    <w:rsid w:val="00606A42"/>
    <w:rsid w:val="006101D8"/>
    <w:rsid w:val="0061028C"/>
    <w:rsid w:val="00610CE1"/>
    <w:rsid w:val="00615563"/>
    <w:rsid w:val="00615F82"/>
    <w:rsid w:val="006178B3"/>
    <w:rsid w:val="00620E13"/>
    <w:rsid w:val="00621766"/>
    <w:rsid w:val="0062259C"/>
    <w:rsid w:val="00622C1C"/>
    <w:rsid w:val="0062471D"/>
    <w:rsid w:val="0062475E"/>
    <w:rsid w:val="00624FD8"/>
    <w:rsid w:val="00625832"/>
    <w:rsid w:val="00626349"/>
    <w:rsid w:val="0062657C"/>
    <w:rsid w:val="006266F2"/>
    <w:rsid w:val="00626F47"/>
    <w:rsid w:val="00627604"/>
    <w:rsid w:val="00627AD5"/>
    <w:rsid w:val="00630C09"/>
    <w:rsid w:val="00633ABD"/>
    <w:rsid w:val="00634386"/>
    <w:rsid w:val="006351D3"/>
    <w:rsid w:val="00635EA0"/>
    <w:rsid w:val="006368F0"/>
    <w:rsid w:val="00637463"/>
    <w:rsid w:val="006415B6"/>
    <w:rsid w:val="00644AAA"/>
    <w:rsid w:val="00647AE9"/>
    <w:rsid w:val="00653FF3"/>
    <w:rsid w:val="00656F9C"/>
    <w:rsid w:val="006603B6"/>
    <w:rsid w:val="00660C78"/>
    <w:rsid w:val="0066251F"/>
    <w:rsid w:val="0066362C"/>
    <w:rsid w:val="0066429D"/>
    <w:rsid w:val="00664C54"/>
    <w:rsid w:val="00665EB5"/>
    <w:rsid w:val="00670B9E"/>
    <w:rsid w:val="00671B41"/>
    <w:rsid w:val="006725BE"/>
    <w:rsid w:val="00675B89"/>
    <w:rsid w:val="00675FF4"/>
    <w:rsid w:val="0067745E"/>
    <w:rsid w:val="00681CB9"/>
    <w:rsid w:val="006821E6"/>
    <w:rsid w:val="006848A7"/>
    <w:rsid w:val="00685E45"/>
    <w:rsid w:val="006865C6"/>
    <w:rsid w:val="00687619"/>
    <w:rsid w:val="006927E5"/>
    <w:rsid w:val="00692BAA"/>
    <w:rsid w:val="0069755F"/>
    <w:rsid w:val="006A18A5"/>
    <w:rsid w:val="006A2462"/>
    <w:rsid w:val="006A2743"/>
    <w:rsid w:val="006A2D8B"/>
    <w:rsid w:val="006A464B"/>
    <w:rsid w:val="006A4FF9"/>
    <w:rsid w:val="006A7715"/>
    <w:rsid w:val="006A7D83"/>
    <w:rsid w:val="006B09D3"/>
    <w:rsid w:val="006B3F0F"/>
    <w:rsid w:val="006B4075"/>
    <w:rsid w:val="006B41D5"/>
    <w:rsid w:val="006B4349"/>
    <w:rsid w:val="006B44F2"/>
    <w:rsid w:val="006B5F3E"/>
    <w:rsid w:val="006B70C3"/>
    <w:rsid w:val="006B7159"/>
    <w:rsid w:val="006C00FE"/>
    <w:rsid w:val="006C2B6B"/>
    <w:rsid w:val="006C3130"/>
    <w:rsid w:val="006C455F"/>
    <w:rsid w:val="006C485B"/>
    <w:rsid w:val="006C539D"/>
    <w:rsid w:val="006D066F"/>
    <w:rsid w:val="006D3BFE"/>
    <w:rsid w:val="006D4C33"/>
    <w:rsid w:val="006D5B67"/>
    <w:rsid w:val="006D6C46"/>
    <w:rsid w:val="006D7103"/>
    <w:rsid w:val="006E0169"/>
    <w:rsid w:val="006E1DBC"/>
    <w:rsid w:val="006E2E24"/>
    <w:rsid w:val="006E468D"/>
    <w:rsid w:val="006F0EE8"/>
    <w:rsid w:val="006F6259"/>
    <w:rsid w:val="0070033C"/>
    <w:rsid w:val="00702044"/>
    <w:rsid w:val="0070371E"/>
    <w:rsid w:val="00704FBA"/>
    <w:rsid w:val="00705D66"/>
    <w:rsid w:val="00705F34"/>
    <w:rsid w:val="007066B5"/>
    <w:rsid w:val="0071355D"/>
    <w:rsid w:val="00713FF3"/>
    <w:rsid w:val="00717B9F"/>
    <w:rsid w:val="00717EFF"/>
    <w:rsid w:val="00723559"/>
    <w:rsid w:val="00724343"/>
    <w:rsid w:val="00726F40"/>
    <w:rsid w:val="00733161"/>
    <w:rsid w:val="0073635E"/>
    <w:rsid w:val="00736C86"/>
    <w:rsid w:val="00742419"/>
    <w:rsid w:val="0074308B"/>
    <w:rsid w:val="00745F31"/>
    <w:rsid w:val="007510E3"/>
    <w:rsid w:val="00753E68"/>
    <w:rsid w:val="00757479"/>
    <w:rsid w:val="00760C70"/>
    <w:rsid w:val="007610C9"/>
    <w:rsid w:val="007617BF"/>
    <w:rsid w:val="007716B6"/>
    <w:rsid w:val="007750DA"/>
    <w:rsid w:val="007769C9"/>
    <w:rsid w:val="007827D2"/>
    <w:rsid w:val="00785773"/>
    <w:rsid w:val="00796642"/>
    <w:rsid w:val="00796F9F"/>
    <w:rsid w:val="00797272"/>
    <w:rsid w:val="007A4186"/>
    <w:rsid w:val="007A5F25"/>
    <w:rsid w:val="007A608C"/>
    <w:rsid w:val="007A64E1"/>
    <w:rsid w:val="007A6CA6"/>
    <w:rsid w:val="007A713D"/>
    <w:rsid w:val="007B1456"/>
    <w:rsid w:val="007B3754"/>
    <w:rsid w:val="007B42D3"/>
    <w:rsid w:val="007B5329"/>
    <w:rsid w:val="007B6B30"/>
    <w:rsid w:val="007C1FCD"/>
    <w:rsid w:val="007C396D"/>
    <w:rsid w:val="007C4D2C"/>
    <w:rsid w:val="007C525F"/>
    <w:rsid w:val="007D3E5F"/>
    <w:rsid w:val="007D52D7"/>
    <w:rsid w:val="007D782E"/>
    <w:rsid w:val="007D7CDA"/>
    <w:rsid w:val="007E054D"/>
    <w:rsid w:val="007E213E"/>
    <w:rsid w:val="007E2993"/>
    <w:rsid w:val="007E487A"/>
    <w:rsid w:val="007F3E0D"/>
    <w:rsid w:val="007F5CF7"/>
    <w:rsid w:val="007F650B"/>
    <w:rsid w:val="00800537"/>
    <w:rsid w:val="00801092"/>
    <w:rsid w:val="00801BD7"/>
    <w:rsid w:val="008022EB"/>
    <w:rsid w:val="00803E3A"/>
    <w:rsid w:val="0080413C"/>
    <w:rsid w:val="008051D2"/>
    <w:rsid w:val="00806CB6"/>
    <w:rsid w:val="008112FA"/>
    <w:rsid w:val="008116F3"/>
    <w:rsid w:val="0081553C"/>
    <w:rsid w:val="00824637"/>
    <w:rsid w:val="00824DB8"/>
    <w:rsid w:val="008251C3"/>
    <w:rsid w:val="00830FB9"/>
    <w:rsid w:val="00834E95"/>
    <w:rsid w:val="0083696B"/>
    <w:rsid w:val="00840606"/>
    <w:rsid w:val="0084200A"/>
    <w:rsid w:val="0084301A"/>
    <w:rsid w:val="008434DB"/>
    <w:rsid w:val="008436E7"/>
    <w:rsid w:val="00844633"/>
    <w:rsid w:val="00844D19"/>
    <w:rsid w:val="00847A7F"/>
    <w:rsid w:val="008502BD"/>
    <w:rsid w:val="00854DDB"/>
    <w:rsid w:val="00856332"/>
    <w:rsid w:val="00861061"/>
    <w:rsid w:val="00864B46"/>
    <w:rsid w:val="00865E1F"/>
    <w:rsid w:val="00870A1C"/>
    <w:rsid w:val="00870CF5"/>
    <w:rsid w:val="00875B7C"/>
    <w:rsid w:val="00877662"/>
    <w:rsid w:val="00880A1F"/>
    <w:rsid w:val="00882166"/>
    <w:rsid w:val="008823C1"/>
    <w:rsid w:val="00885F39"/>
    <w:rsid w:val="0088607C"/>
    <w:rsid w:val="00887E1C"/>
    <w:rsid w:val="00891195"/>
    <w:rsid w:val="0089188F"/>
    <w:rsid w:val="008923F1"/>
    <w:rsid w:val="00895FED"/>
    <w:rsid w:val="008A1A2A"/>
    <w:rsid w:val="008A31E4"/>
    <w:rsid w:val="008A72CF"/>
    <w:rsid w:val="008A7A09"/>
    <w:rsid w:val="008B057D"/>
    <w:rsid w:val="008B1155"/>
    <w:rsid w:val="008B67C5"/>
    <w:rsid w:val="008B73B3"/>
    <w:rsid w:val="008C03C5"/>
    <w:rsid w:val="008C0906"/>
    <w:rsid w:val="008C1909"/>
    <w:rsid w:val="008C53C6"/>
    <w:rsid w:val="008C6793"/>
    <w:rsid w:val="008D13D0"/>
    <w:rsid w:val="008D19FB"/>
    <w:rsid w:val="008D3897"/>
    <w:rsid w:val="008D62DB"/>
    <w:rsid w:val="008D7F51"/>
    <w:rsid w:val="008E1178"/>
    <w:rsid w:val="008E186E"/>
    <w:rsid w:val="008E3D65"/>
    <w:rsid w:val="008E5B1B"/>
    <w:rsid w:val="008F010B"/>
    <w:rsid w:val="008F4973"/>
    <w:rsid w:val="008F64D9"/>
    <w:rsid w:val="008F7319"/>
    <w:rsid w:val="008F75BC"/>
    <w:rsid w:val="00900E23"/>
    <w:rsid w:val="00905FFD"/>
    <w:rsid w:val="0090788D"/>
    <w:rsid w:val="0091165F"/>
    <w:rsid w:val="00912BD3"/>
    <w:rsid w:val="009145C7"/>
    <w:rsid w:val="00914768"/>
    <w:rsid w:val="009150D4"/>
    <w:rsid w:val="00917136"/>
    <w:rsid w:val="0092098D"/>
    <w:rsid w:val="00922C09"/>
    <w:rsid w:val="00922DE8"/>
    <w:rsid w:val="009239CD"/>
    <w:rsid w:val="0092617E"/>
    <w:rsid w:val="009301C0"/>
    <w:rsid w:val="00930D05"/>
    <w:rsid w:val="009310D2"/>
    <w:rsid w:val="00934A29"/>
    <w:rsid w:val="0093569B"/>
    <w:rsid w:val="0094031D"/>
    <w:rsid w:val="009410D8"/>
    <w:rsid w:val="00942BF4"/>
    <w:rsid w:val="00945058"/>
    <w:rsid w:val="00945A4E"/>
    <w:rsid w:val="00945CBD"/>
    <w:rsid w:val="00952098"/>
    <w:rsid w:val="009520E4"/>
    <w:rsid w:val="00953F7A"/>
    <w:rsid w:val="00956862"/>
    <w:rsid w:val="009569B0"/>
    <w:rsid w:val="00960FF0"/>
    <w:rsid w:val="0096159D"/>
    <w:rsid w:val="00962646"/>
    <w:rsid w:val="0096532D"/>
    <w:rsid w:val="00971BE7"/>
    <w:rsid w:val="00971E21"/>
    <w:rsid w:val="00971E50"/>
    <w:rsid w:val="00973C59"/>
    <w:rsid w:val="00973EDC"/>
    <w:rsid w:val="009740B3"/>
    <w:rsid w:val="00974722"/>
    <w:rsid w:val="00975372"/>
    <w:rsid w:val="009759D4"/>
    <w:rsid w:val="00976A20"/>
    <w:rsid w:val="00982DB4"/>
    <w:rsid w:val="00982F20"/>
    <w:rsid w:val="00983E76"/>
    <w:rsid w:val="00984AF8"/>
    <w:rsid w:val="00984C75"/>
    <w:rsid w:val="00986954"/>
    <w:rsid w:val="0098740F"/>
    <w:rsid w:val="0099080A"/>
    <w:rsid w:val="009952AF"/>
    <w:rsid w:val="0099535D"/>
    <w:rsid w:val="00997569"/>
    <w:rsid w:val="009A3190"/>
    <w:rsid w:val="009A5170"/>
    <w:rsid w:val="009A68EF"/>
    <w:rsid w:val="009B06A5"/>
    <w:rsid w:val="009B247D"/>
    <w:rsid w:val="009C018A"/>
    <w:rsid w:val="009C065C"/>
    <w:rsid w:val="009C3F97"/>
    <w:rsid w:val="009C69DF"/>
    <w:rsid w:val="009C75AC"/>
    <w:rsid w:val="009D0069"/>
    <w:rsid w:val="009D0CF9"/>
    <w:rsid w:val="009D3895"/>
    <w:rsid w:val="009D5386"/>
    <w:rsid w:val="009D6612"/>
    <w:rsid w:val="009D73BA"/>
    <w:rsid w:val="009E018F"/>
    <w:rsid w:val="009E2A05"/>
    <w:rsid w:val="009E2C52"/>
    <w:rsid w:val="009E36D6"/>
    <w:rsid w:val="009E727A"/>
    <w:rsid w:val="009E7291"/>
    <w:rsid w:val="009E7524"/>
    <w:rsid w:val="009F2259"/>
    <w:rsid w:val="009F6A27"/>
    <w:rsid w:val="00A0027C"/>
    <w:rsid w:val="00A02DA5"/>
    <w:rsid w:val="00A03895"/>
    <w:rsid w:val="00A05B12"/>
    <w:rsid w:val="00A070E5"/>
    <w:rsid w:val="00A137CD"/>
    <w:rsid w:val="00A14692"/>
    <w:rsid w:val="00A14C59"/>
    <w:rsid w:val="00A14CED"/>
    <w:rsid w:val="00A204F4"/>
    <w:rsid w:val="00A221A8"/>
    <w:rsid w:val="00A23DF5"/>
    <w:rsid w:val="00A266BB"/>
    <w:rsid w:val="00A26804"/>
    <w:rsid w:val="00A311D7"/>
    <w:rsid w:val="00A31DFD"/>
    <w:rsid w:val="00A322F5"/>
    <w:rsid w:val="00A32957"/>
    <w:rsid w:val="00A333BF"/>
    <w:rsid w:val="00A33586"/>
    <w:rsid w:val="00A336F8"/>
    <w:rsid w:val="00A35827"/>
    <w:rsid w:val="00A35BB9"/>
    <w:rsid w:val="00A36B23"/>
    <w:rsid w:val="00A40DE1"/>
    <w:rsid w:val="00A41570"/>
    <w:rsid w:val="00A50175"/>
    <w:rsid w:val="00A504C4"/>
    <w:rsid w:val="00A50EBD"/>
    <w:rsid w:val="00A517B3"/>
    <w:rsid w:val="00A517BB"/>
    <w:rsid w:val="00A53178"/>
    <w:rsid w:val="00A54EBF"/>
    <w:rsid w:val="00A566EC"/>
    <w:rsid w:val="00A57A44"/>
    <w:rsid w:val="00A57A64"/>
    <w:rsid w:val="00A60CFA"/>
    <w:rsid w:val="00A62ED1"/>
    <w:rsid w:val="00A63593"/>
    <w:rsid w:val="00A66EB4"/>
    <w:rsid w:val="00A70042"/>
    <w:rsid w:val="00A70AE3"/>
    <w:rsid w:val="00A70BDF"/>
    <w:rsid w:val="00A74C45"/>
    <w:rsid w:val="00A80409"/>
    <w:rsid w:val="00A83266"/>
    <w:rsid w:val="00A86971"/>
    <w:rsid w:val="00A905C8"/>
    <w:rsid w:val="00A91934"/>
    <w:rsid w:val="00A93616"/>
    <w:rsid w:val="00A94EAD"/>
    <w:rsid w:val="00A9550B"/>
    <w:rsid w:val="00A9744D"/>
    <w:rsid w:val="00AA0C67"/>
    <w:rsid w:val="00AA29E9"/>
    <w:rsid w:val="00AA2F57"/>
    <w:rsid w:val="00AA302E"/>
    <w:rsid w:val="00AA3A16"/>
    <w:rsid w:val="00AA79EA"/>
    <w:rsid w:val="00AB0469"/>
    <w:rsid w:val="00AB30F2"/>
    <w:rsid w:val="00AB34EB"/>
    <w:rsid w:val="00AB498E"/>
    <w:rsid w:val="00AC2DEE"/>
    <w:rsid w:val="00AC3601"/>
    <w:rsid w:val="00AC60C2"/>
    <w:rsid w:val="00AC614A"/>
    <w:rsid w:val="00AC6526"/>
    <w:rsid w:val="00AD4654"/>
    <w:rsid w:val="00AD52DD"/>
    <w:rsid w:val="00AD738C"/>
    <w:rsid w:val="00AD7FFB"/>
    <w:rsid w:val="00AE16F8"/>
    <w:rsid w:val="00AE30C4"/>
    <w:rsid w:val="00AE6B79"/>
    <w:rsid w:val="00AF1AB4"/>
    <w:rsid w:val="00AF356C"/>
    <w:rsid w:val="00AF3B9F"/>
    <w:rsid w:val="00AF4CE8"/>
    <w:rsid w:val="00AF5200"/>
    <w:rsid w:val="00AF559C"/>
    <w:rsid w:val="00AF626C"/>
    <w:rsid w:val="00AF728E"/>
    <w:rsid w:val="00B004D3"/>
    <w:rsid w:val="00B01389"/>
    <w:rsid w:val="00B01771"/>
    <w:rsid w:val="00B02054"/>
    <w:rsid w:val="00B03D99"/>
    <w:rsid w:val="00B04AA2"/>
    <w:rsid w:val="00B05809"/>
    <w:rsid w:val="00B05FC9"/>
    <w:rsid w:val="00B060B3"/>
    <w:rsid w:val="00B06FB1"/>
    <w:rsid w:val="00B10BC4"/>
    <w:rsid w:val="00B1187E"/>
    <w:rsid w:val="00B129FE"/>
    <w:rsid w:val="00B12EB8"/>
    <w:rsid w:val="00B14644"/>
    <w:rsid w:val="00B1665D"/>
    <w:rsid w:val="00B1768F"/>
    <w:rsid w:val="00B17B93"/>
    <w:rsid w:val="00B17C61"/>
    <w:rsid w:val="00B17C73"/>
    <w:rsid w:val="00B2256C"/>
    <w:rsid w:val="00B269A1"/>
    <w:rsid w:val="00B2791F"/>
    <w:rsid w:val="00B3000A"/>
    <w:rsid w:val="00B302C8"/>
    <w:rsid w:val="00B309A7"/>
    <w:rsid w:val="00B32548"/>
    <w:rsid w:val="00B32AC0"/>
    <w:rsid w:val="00B36415"/>
    <w:rsid w:val="00B369E3"/>
    <w:rsid w:val="00B36BFD"/>
    <w:rsid w:val="00B42F63"/>
    <w:rsid w:val="00B440C6"/>
    <w:rsid w:val="00B4414B"/>
    <w:rsid w:val="00B44816"/>
    <w:rsid w:val="00B448F8"/>
    <w:rsid w:val="00B459C0"/>
    <w:rsid w:val="00B45BF9"/>
    <w:rsid w:val="00B45F4C"/>
    <w:rsid w:val="00B53BA6"/>
    <w:rsid w:val="00B5440C"/>
    <w:rsid w:val="00B546A0"/>
    <w:rsid w:val="00B5611C"/>
    <w:rsid w:val="00B61AA5"/>
    <w:rsid w:val="00B62D45"/>
    <w:rsid w:val="00B7461F"/>
    <w:rsid w:val="00B767A2"/>
    <w:rsid w:val="00B80118"/>
    <w:rsid w:val="00B81E34"/>
    <w:rsid w:val="00B837BF"/>
    <w:rsid w:val="00B861CA"/>
    <w:rsid w:val="00B86C5B"/>
    <w:rsid w:val="00B87301"/>
    <w:rsid w:val="00B93BFA"/>
    <w:rsid w:val="00B94A15"/>
    <w:rsid w:val="00BA1F7B"/>
    <w:rsid w:val="00BA3491"/>
    <w:rsid w:val="00BA68DE"/>
    <w:rsid w:val="00BA7455"/>
    <w:rsid w:val="00BB2267"/>
    <w:rsid w:val="00BB78A1"/>
    <w:rsid w:val="00BB79B3"/>
    <w:rsid w:val="00BC104C"/>
    <w:rsid w:val="00BC6C03"/>
    <w:rsid w:val="00BD0478"/>
    <w:rsid w:val="00BD2BB0"/>
    <w:rsid w:val="00BD2EB4"/>
    <w:rsid w:val="00BD4173"/>
    <w:rsid w:val="00BD55CD"/>
    <w:rsid w:val="00BD5B9C"/>
    <w:rsid w:val="00BD6408"/>
    <w:rsid w:val="00BD70FE"/>
    <w:rsid w:val="00BE00CF"/>
    <w:rsid w:val="00BE00F8"/>
    <w:rsid w:val="00BE04FE"/>
    <w:rsid w:val="00BE110E"/>
    <w:rsid w:val="00BE46CE"/>
    <w:rsid w:val="00BE513F"/>
    <w:rsid w:val="00BE5B96"/>
    <w:rsid w:val="00BE739C"/>
    <w:rsid w:val="00BE7825"/>
    <w:rsid w:val="00BE7C0E"/>
    <w:rsid w:val="00BF0087"/>
    <w:rsid w:val="00BF2740"/>
    <w:rsid w:val="00BF2A82"/>
    <w:rsid w:val="00BF2D7C"/>
    <w:rsid w:val="00BF30C7"/>
    <w:rsid w:val="00BF3231"/>
    <w:rsid w:val="00BF38B4"/>
    <w:rsid w:val="00BF3CC2"/>
    <w:rsid w:val="00BF4727"/>
    <w:rsid w:val="00BF49A4"/>
    <w:rsid w:val="00BF779C"/>
    <w:rsid w:val="00C0176A"/>
    <w:rsid w:val="00C04EF4"/>
    <w:rsid w:val="00C0645A"/>
    <w:rsid w:val="00C106BC"/>
    <w:rsid w:val="00C13942"/>
    <w:rsid w:val="00C16962"/>
    <w:rsid w:val="00C20EE2"/>
    <w:rsid w:val="00C22892"/>
    <w:rsid w:val="00C23974"/>
    <w:rsid w:val="00C26047"/>
    <w:rsid w:val="00C30AAD"/>
    <w:rsid w:val="00C32FAA"/>
    <w:rsid w:val="00C34E56"/>
    <w:rsid w:val="00C373A5"/>
    <w:rsid w:val="00C4129A"/>
    <w:rsid w:val="00C412DE"/>
    <w:rsid w:val="00C412EA"/>
    <w:rsid w:val="00C433FA"/>
    <w:rsid w:val="00C43AAE"/>
    <w:rsid w:val="00C44B6E"/>
    <w:rsid w:val="00C44F8A"/>
    <w:rsid w:val="00C450CD"/>
    <w:rsid w:val="00C463B1"/>
    <w:rsid w:val="00C511D9"/>
    <w:rsid w:val="00C55C25"/>
    <w:rsid w:val="00C61A38"/>
    <w:rsid w:val="00C61CF9"/>
    <w:rsid w:val="00C62CF4"/>
    <w:rsid w:val="00C63C4A"/>
    <w:rsid w:val="00C65BAB"/>
    <w:rsid w:val="00C71B64"/>
    <w:rsid w:val="00C7277E"/>
    <w:rsid w:val="00C73672"/>
    <w:rsid w:val="00C75637"/>
    <w:rsid w:val="00C75C98"/>
    <w:rsid w:val="00C84AB3"/>
    <w:rsid w:val="00C8696D"/>
    <w:rsid w:val="00C87078"/>
    <w:rsid w:val="00C87B02"/>
    <w:rsid w:val="00C906C5"/>
    <w:rsid w:val="00C90CEB"/>
    <w:rsid w:val="00C91468"/>
    <w:rsid w:val="00C93A3E"/>
    <w:rsid w:val="00C93B1C"/>
    <w:rsid w:val="00CA169D"/>
    <w:rsid w:val="00CA290C"/>
    <w:rsid w:val="00CA42AA"/>
    <w:rsid w:val="00CA5360"/>
    <w:rsid w:val="00CA7153"/>
    <w:rsid w:val="00CB152D"/>
    <w:rsid w:val="00CB1812"/>
    <w:rsid w:val="00CB21C9"/>
    <w:rsid w:val="00CB243E"/>
    <w:rsid w:val="00CB3A9F"/>
    <w:rsid w:val="00CB3D66"/>
    <w:rsid w:val="00CB4148"/>
    <w:rsid w:val="00CB5111"/>
    <w:rsid w:val="00CB6796"/>
    <w:rsid w:val="00CB786A"/>
    <w:rsid w:val="00CB78D4"/>
    <w:rsid w:val="00CB78E9"/>
    <w:rsid w:val="00CC3AD8"/>
    <w:rsid w:val="00CD1680"/>
    <w:rsid w:val="00CD3341"/>
    <w:rsid w:val="00CD3A00"/>
    <w:rsid w:val="00CD44ED"/>
    <w:rsid w:val="00CD4FC4"/>
    <w:rsid w:val="00CD6C3A"/>
    <w:rsid w:val="00CE2EDD"/>
    <w:rsid w:val="00CE3EB3"/>
    <w:rsid w:val="00CE4012"/>
    <w:rsid w:val="00CE57E7"/>
    <w:rsid w:val="00CE76B2"/>
    <w:rsid w:val="00CF01F2"/>
    <w:rsid w:val="00CF040C"/>
    <w:rsid w:val="00CF2DB5"/>
    <w:rsid w:val="00CF304E"/>
    <w:rsid w:val="00CF33FC"/>
    <w:rsid w:val="00CF4AF4"/>
    <w:rsid w:val="00D030D8"/>
    <w:rsid w:val="00D032B5"/>
    <w:rsid w:val="00D03D34"/>
    <w:rsid w:val="00D04EB3"/>
    <w:rsid w:val="00D050C9"/>
    <w:rsid w:val="00D06E24"/>
    <w:rsid w:val="00D06EBE"/>
    <w:rsid w:val="00D110B1"/>
    <w:rsid w:val="00D12C4D"/>
    <w:rsid w:val="00D1317F"/>
    <w:rsid w:val="00D21921"/>
    <w:rsid w:val="00D22E27"/>
    <w:rsid w:val="00D236E1"/>
    <w:rsid w:val="00D23A15"/>
    <w:rsid w:val="00D26EF7"/>
    <w:rsid w:val="00D271A9"/>
    <w:rsid w:val="00D33F29"/>
    <w:rsid w:val="00D3458B"/>
    <w:rsid w:val="00D376D5"/>
    <w:rsid w:val="00D37FB2"/>
    <w:rsid w:val="00D47371"/>
    <w:rsid w:val="00D508A4"/>
    <w:rsid w:val="00D50BE5"/>
    <w:rsid w:val="00D51070"/>
    <w:rsid w:val="00D51B04"/>
    <w:rsid w:val="00D5210B"/>
    <w:rsid w:val="00D5360A"/>
    <w:rsid w:val="00D57457"/>
    <w:rsid w:val="00D73FAB"/>
    <w:rsid w:val="00D75AFC"/>
    <w:rsid w:val="00D75E79"/>
    <w:rsid w:val="00D8092B"/>
    <w:rsid w:val="00D83EBD"/>
    <w:rsid w:val="00D845EE"/>
    <w:rsid w:val="00D86AA8"/>
    <w:rsid w:val="00D938FC"/>
    <w:rsid w:val="00D94A14"/>
    <w:rsid w:val="00D961AB"/>
    <w:rsid w:val="00D96489"/>
    <w:rsid w:val="00D978F8"/>
    <w:rsid w:val="00DA3741"/>
    <w:rsid w:val="00DA5E92"/>
    <w:rsid w:val="00DA5EFB"/>
    <w:rsid w:val="00DA6020"/>
    <w:rsid w:val="00DB0E64"/>
    <w:rsid w:val="00DB1795"/>
    <w:rsid w:val="00DB1DCE"/>
    <w:rsid w:val="00DB31DE"/>
    <w:rsid w:val="00DB31F9"/>
    <w:rsid w:val="00DB7AA7"/>
    <w:rsid w:val="00DC1047"/>
    <w:rsid w:val="00DC1375"/>
    <w:rsid w:val="00DC21C5"/>
    <w:rsid w:val="00DC5E6C"/>
    <w:rsid w:val="00DD051F"/>
    <w:rsid w:val="00DD1913"/>
    <w:rsid w:val="00DD473F"/>
    <w:rsid w:val="00DD4AFA"/>
    <w:rsid w:val="00DD4BA4"/>
    <w:rsid w:val="00DD6963"/>
    <w:rsid w:val="00DE34F4"/>
    <w:rsid w:val="00DE743E"/>
    <w:rsid w:val="00DF45C2"/>
    <w:rsid w:val="00DF4B3E"/>
    <w:rsid w:val="00DF593D"/>
    <w:rsid w:val="00DF5CA9"/>
    <w:rsid w:val="00DF6030"/>
    <w:rsid w:val="00DF6AE4"/>
    <w:rsid w:val="00E0039C"/>
    <w:rsid w:val="00E008AB"/>
    <w:rsid w:val="00E03ED3"/>
    <w:rsid w:val="00E059E4"/>
    <w:rsid w:val="00E15F1B"/>
    <w:rsid w:val="00E16D3E"/>
    <w:rsid w:val="00E278FF"/>
    <w:rsid w:val="00E30A64"/>
    <w:rsid w:val="00E323D7"/>
    <w:rsid w:val="00E33EEF"/>
    <w:rsid w:val="00E34BEA"/>
    <w:rsid w:val="00E42CD5"/>
    <w:rsid w:val="00E509CE"/>
    <w:rsid w:val="00E51D20"/>
    <w:rsid w:val="00E53559"/>
    <w:rsid w:val="00E54966"/>
    <w:rsid w:val="00E55909"/>
    <w:rsid w:val="00E60C36"/>
    <w:rsid w:val="00E63F33"/>
    <w:rsid w:val="00E6724A"/>
    <w:rsid w:val="00E67CA2"/>
    <w:rsid w:val="00E726F9"/>
    <w:rsid w:val="00E75372"/>
    <w:rsid w:val="00E75934"/>
    <w:rsid w:val="00E76ABA"/>
    <w:rsid w:val="00E7734B"/>
    <w:rsid w:val="00E7758F"/>
    <w:rsid w:val="00E85841"/>
    <w:rsid w:val="00E876D5"/>
    <w:rsid w:val="00E90834"/>
    <w:rsid w:val="00E90D05"/>
    <w:rsid w:val="00E95429"/>
    <w:rsid w:val="00E95629"/>
    <w:rsid w:val="00E9583B"/>
    <w:rsid w:val="00EA1938"/>
    <w:rsid w:val="00EA5AAC"/>
    <w:rsid w:val="00EA601C"/>
    <w:rsid w:val="00EA73B9"/>
    <w:rsid w:val="00EB4D4D"/>
    <w:rsid w:val="00EB58CA"/>
    <w:rsid w:val="00EB6051"/>
    <w:rsid w:val="00EB7393"/>
    <w:rsid w:val="00EC011D"/>
    <w:rsid w:val="00EC0601"/>
    <w:rsid w:val="00EC122B"/>
    <w:rsid w:val="00EC1A4A"/>
    <w:rsid w:val="00EC5229"/>
    <w:rsid w:val="00EC779B"/>
    <w:rsid w:val="00ED0236"/>
    <w:rsid w:val="00ED0B88"/>
    <w:rsid w:val="00ED13AA"/>
    <w:rsid w:val="00ED2921"/>
    <w:rsid w:val="00ED2D89"/>
    <w:rsid w:val="00ED2DBB"/>
    <w:rsid w:val="00ED528D"/>
    <w:rsid w:val="00ED6ACB"/>
    <w:rsid w:val="00EE185F"/>
    <w:rsid w:val="00EE2858"/>
    <w:rsid w:val="00EE3054"/>
    <w:rsid w:val="00EE4E02"/>
    <w:rsid w:val="00EE5AA5"/>
    <w:rsid w:val="00EF0064"/>
    <w:rsid w:val="00EF3145"/>
    <w:rsid w:val="00EF36D4"/>
    <w:rsid w:val="00EF3BFC"/>
    <w:rsid w:val="00EF4FDA"/>
    <w:rsid w:val="00EF73D9"/>
    <w:rsid w:val="00EF7A18"/>
    <w:rsid w:val="00F011EC"/>
    <w:rsid w:val="00F01388"/>
    <w:rsid w:val="00F036D3"/>
    <w:rsid w:val="00F0481B"/>
    <w:rsid w:val="00F0576E"/>
    <w:rsid w:val="00F07FB4"/>
    <w:rsid w:val="00F10240"/>
    <w:rsid w:val="00F118A9"/>
    <w:rsid w:val="00F12651"/>
    <w:rsid w:val="00F148BA"/>
    <w:rsid w:val="00F1753E"/>
    <w:rsid w:val="00F178F1"/>
    <w:rsid w:val="00F22CB7"/>
    <w:rsid w:val="00F255B6"/>
    <w:rsid w:val="00F30777"/>
    <w:rsid w:val="00F311C5"/>
    <w:rsid w:val="00F31DDF"/>
    <w:rsid w:val="00F32F93"/>
    <w:rsid w:val="00F336DA"/>
    <w:rsid w:val="00F35B06"/>
    <w:rsid w:val="00F40F0C"/>
    <w:rsid w:val="00F41B23"/>
    <w:rsid w:val="00F425A7"/>
    <w:rsid w:val="00F431AF"/>
    <w:rsid w:val="00F44BCD"/>
    <w:rsid w:val="00F459D2"/>
    <w:rsid w:val="00F47146"/>
    <w:rsid w:val="00F47420"/>
    <w:rsid w:val="00F50C19"/>
    <w:rsid w:val="00F540AA"/>
    <w:rsid w:val="00F5627E"/>
    <w:rsid w:val="00F57752"/>
    <w:rsid w:val="00F607DE"/>
    <w:rsid w:val="00F63992"/>
    <w:rsid w:val="00F64317"/>
    <w:rsid w:val="00F65EB3"/>
    <w:rsid w:val="00F65FD0"/>
    <w:rsid w:val="00F707E3"/>
    <w:rsid w:val="00F70C05"/>
    <w:rsid w:val="00F735FA"/>
    <w:rsid w:val="00F76DB5"/>
    <w:rsid w:val="00F7715C"/>
    <w:rsid w:val="00F812D0"/>
    <w:rsid w:val="00F83214"/>
    <w:rsid w:val="00F83B6B"/>
    <w:rsid w:val="00F83C95"/>
    <w:rsid w:val="00F856DD"/>
    <w:rsid w:val="00F85AE1"/>
    <w:rsid w:val="00F86ED8"/>
    <w:rsid w:val="00F91D10"/>
    <w:rsid w:val="00F92006"/>
    <w:rsid w:val="00F9260A"/>
    <w:rsid w:val="00F93F0B"/>
    <w:rsid w:val="00F940FD"/>
    <w:rsid w:val="00F9423E"/>
    <w:rsid w:val="00F960CB"/>
    <w:rsid w:val="00F96504"/>
    <w:rsid w:val="00F97B38"/>
    <w:rsid w:val="00F97D2E"/>
    <w:rsid w:val="00FA0438"/>
    <w:rsid w:val="00FA069F"/>
    <w:rsid w:val="00FA2917"/>
    <w:rsid w:val="00FA35F3"/>
    <w:rsid w:val="00FB0F87"/>
    <w:rsid w:val="00FB2537"/>
    <w:rsid w:val="00FB58C9"/>
    <w:rsid w:val="00FB6B53"/>
    <w:rsid w:val="00FB733C"/>
    <w:rsid w:val="00FC5857"/>
    <w:rsid w:val="00FC5E1B"/>
    <w:rsid w:val="00FC6589"/>
    <w:rsid w:val="00FC7D31"/>
    <w:rsid w:val="00FD0089"/>
    <w:rsid w:val="00FD2101"/>
    <w:rsid w:val="00FD2E71"/>
    <w:rsid w:val="00FD45D2"/>
    <w:rsid w:val="00FD4EE8"/>
    <w:rsid w:val="00FE0121"/>
    <w:rsid w:val="00FE3EE3"/>
    <w:rsid w:val="00FE4B90"/>
    <w:rsid w:val="00FF0B38"/>
    <w:rsid w:val="00FF0DD7"/>
    <w:rsid w:val="00FF1FED"/>
    <w:rsid w:val="00FF29CB"/>
    <w:rsid w:val="00FF34BA"/>
    <w:rsid w:val="00FF5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4CF16A-B3E2-4847-B396-C90C770E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42AA"/>
    <w:pPr>
      <w:widowControl w:val="0"/>
      <w:spacing w:line="300" w:lineRule="auto"/>
    </w:pPr>
    <w:rPr>
      <w:sz w:val="22"/>
      <w:szCs w:val="22"/>
    </w:rPr>
  </w:style>
  <w:style w:type="paragraph" w:styleId="10">
    <w:name w:val="heading 1"/>
    <w:basedOn w:val="a0"/>
    <w:next w:val="a0"/>
    <w:link w:val="11"/>
    <w:uiPriority w:val="99"/>
    <w:qFormat/>
    <w:rsid w:val="00CA42AA"/>
    <w:pPr>
      <w:keepNext/>
      <w:widowControl/>
      <w:spacing w:line="240" w:lineRule="auto"/>
      <w:jc w:val="center"/>
      <w:outlineLvl w:val="0"/>
    </w:pPr>
    <w:rPr>
      <w:sz w:val="28"/>
      <w:szCs w:val="28"/>
    </w:rPr>
  </w:style>
  <w:style w:type="paragraph" w:styleId="20">
    <w:name w:val="heading 2"/>
    <w:basedOn w:val="a0"/>
    <w:next w:val="a0"/>
    <w:link w:val="21"/>
    <w:uiPriority w:val="99"/>
    <w:qFormat/>
    <w:rsid w:val="00CA42AA"/>
    <w:pPr>
      <w:keepNext/>
      <w:widowControl/>
      <w:spacing w:line="240" w:lineRule="auto"/>
      <w:jc w:val="center"/>
      <w:outlineLvl w:val="1"/>
    </w:pPr>
    <w:rPr>
      <w:sz w:val="28"/>
      <w:szCs w:val="28"/>
    </w:rPr>
  </w:style>
  <w:style w:type="paragraph" w:styleId="30">
    <w:name w:val="heading 3"/>
    <w:basedOn w:val="a0"/>
    <w:next w:val="a0"/>
    <w:link w:val="31"/>
    <w:uiPriority w:val="99"/>
    <w:qFormat/>
    <w:rsid w:val="00CA42AA"/>
    <w:pPr>
      <w:keepNext/>
      <w:widowControl/>
      <w:spacing w:line="240" w:lineRule="auto"/>
      <w:ind w:firstLine="540"/>
      <w:jc w:val="both"/>
      <w:outlineLvl w:val="2"/>
    </w:pPr>
    <w:rPr>
      <w:sz w:val="28"/>
      <w:szCs w:val="28"/>
    </w:rPr>
  </w:style>
  <w:style w:type="paragraph" w:styleId="4">
    <w:name w:val="heading 4"/>
    <w:basedOn w:val="a0"/>
    <w:next w:val="a0"/>
    <w:link w:val="40"/>
    <w:uiPriority w:val="99"/>
    <w:qFormat/>
    <w:rsid w:val="00CA42AA"/>
    <w:pPr>
      <w:keepNext/>
      <w:widowControl/>
      <w:spacing w:line="240" w:lineRule="auto"/>
      <w:jc w:val="right"/>
      <w:outlineLvl w:val="3"/>
    </w:pPr>
    <w:rPr>
      <w:sz w:val="28"/>
      <w:szCs w:val="28"/>
    </w:rPr>
  </w:style>
  <w:style w:type="paragraph" w:styleId="5">
    <w:name w:val="heading 5"/>
    <w:basedOn w:val="a0"/>
    <w:next w:val="a0"/>
    <w:link w:val="50"/>
    <w:uiPriority w:val="99"/>
    <w:qFormat/>
    <w:rsid w:val="00CA42AA"/>
    <w:pPr>
      <w:keepNext/>
      <w:widowControl/>
      <w:spacing w:line="240" w:lineRule="auto"/>
      <w:outlineLvl w:val="4"/>
    </w:pPr>
    <w:rPr>
      <w:sz w:val="28"/>
      <w:szCs w:val="28"/>
    </w:rPr>
  </w:style>
  <w:style w:type="paragraph" w:styleId="6">
    <w:name w:val="heading 6"/>
    <w:basedOn w:val="a0"/>
    <w:next w:val="a0"/>
    <w:link w:val="60"/>
    <w:uiPriority w:val="99"/>
    <w:qFormat/>
    <w:rsid w:val="00CA42AA"/>
    <w:pPr>
      <w:keepNext/>
      <w:widowControl/>
      <w:spacing w:line="240" w:lineRule="auto"/>
      <w:outlineLvl w:val="5"/>
    </w:pPr>
    <w:rPr>
      <w:i/>
      <w:iCs/>
      <w:sz w:val="20"/>
      <w:szCs w:val="20"/>
    </w:rPr>
  </w:style>
  <w:style w:type="paragraph" w:styleId="7">
    <w:name w:val="heading 7"/>
    <w:basedOn w:val="a0"/>
    <w:next w:val="a0"/>
    <w:link w:val="70"/>
    <w:uiPriority w:val="99"/>
    <w:qFormat/>
    <w:rsid w:val="00CA42AA"/>
    <w:pPr>
      <w:keepNext/>
      <w:widowControl/>
      <w:spacing w:line="240" w:lineRule="auto"/>
      <w:jc w:val="both"/>
      <w:outlineLvl w:val="6"/>
    </w:pPr>
    <w:rPr>
      <w:sz w:val="28"/>
      <w:szCs w:val="28"/>
      <w:u w:val="single"/>
    </w:rPr>
  </w:style>
  <w:style w:type="paragraph" w:styleId="8">
    <w:name w:val="heading 8"/>
    <w:basedOn w:val="a0"/>
    <w:next w:val="a0"/>
    <w:link w:val="80"/>
    <w:uiPriority w:val="99"/>
    <w:qFormat/>
    <w:rsid w:val="00D06EBE"/>
    <w:pPr>
      <w:widowControl/>
      <w:spacing w:before="240" w:after="60" w:line="240" w:lineRule="auto"/>
      <w:outlineLvl w:val="7"/>
    </w:pPr>
    <w:rPr>
      <w:i/>
      <w:iCs/>
      <w:sz w:val="24"/>
      <w:szCs w:val="24"/>
    </w:rPr>
  </w:style>
  <w:style w:type="paragraph" w:styleId="9">
    <w:name w:val="heading 9"/>
    <w:basedOn w:val="a0"/>
    <w:next w:val="a0"/>
    <w:link w:val="90"/>
    <w:uiPriority w:val="99"/>
    <w:qFormat/>
    <w:rsid w:val="00D06EBE"/>
    <w:pPr>
      <w:widowControl/>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CA42AA"/>
    <w:rPr>
      <w:rFonts w:ascii="Cambria" w:hAnsi="Cambria" w:cs="Times New Roman"/>
      <w:b/>
      <w:bCs/>
      <w:kern w:val="32"/>
      <w:sz w:val="32"/>
      <w:szCs w:val="32"/>
    </w:rPr>
  </w:style>
  <w:style w:type="character" w:customStyle="1" w:styleId="21">
    <w:name w:val="Заголовок 2 Знак"/>
    <w:link w:val="20"/>
    <w:uiPriority w:val="99"/>
    <w:semiHidden/>
    <w:locked/>
    <w:rsid w:val="00CA42AA"/>
    <w:rPr>
      <w:rFonts w:ascii="Cambria" w:hAnsi="Cambria" w:cs="Times New Roman"/>
      <w:b/>
      <w:bCs/>
      <w:i/>
      <w:iCs/>
      <w:sz w:val="28"/>
      <w:szCs w:val="28"/>
    </w:rPr>
  </w:style>
  <w:style w:type="character" w:customStyle="1" w:styleId="31">
    <w:name w:val="Заголовок 3 Знак"/>
    <w:link w:val="30"/>
    <w:uiPriority w:val="99"/>
    <w:semiHidden/>
    <w:locked/>
    <w:rsid w:val="00CA42AA"/>
    <w:rPr>
      <w:rFonts w:ascii="Cambria" w:hAnsi="Cambria" w:cs="Times New Roman"/>
      <w:b/>
      <w:bCs/>
      <w:sz w:val="26"/>
      <w:szCs w:val="26"/>
    </w:rPr>
  </w:style>
  <w:style w:type="character" w:customStyle="1" w:styleId="40">
    <w:name w:val="Заголовок 4 Знак"/>
    <w:link w:val="4"/>
    <w:uiPriority w:val="99"/>
    <w:semiHidden/>
    <w:locked/>
    <w:rsid w:val="00CA42AA"/>
    <w:rPr>
      <w:rFonts w:ascii="Calibri" w:hAnsi="Calibri" w:cs="Times New Roman"/>
      <w:b/>
      <w:bCs/>
      <w:sz w:val="28"/>
      <w:szCs w:val="28"/>
    </w:rPr>
  </w:style>
  <w:style w:type="character" w:customStyle="1" w:styleId="50">
    <w:name w:val="Заголовок 5 Знак"/>
    <w:link w:val="5"/>
    <w:uiPriority w:val="99"/>
    <w:semiHidden/>
    <w:locked/>
    <w:rsid w:val="00CA42AA"/>
    <w:rPr>
      <w:rFonts w:ascii="Calibri" w:hAnsi="Calibri" w:cs="Times New Roman"/>
      <w:b/>
      <w:bCs/>
      <w:i/>
      <w:iCs/>
      <w:sz w:val="26"/>
      <w:szCs w:val="26"/>
    </w:rPr>
  </w:style>
  <w:style w:type="character" w:customStyle="1" w:styleId="60">
    <w:name w:val="Заголовок 6 Знак"/>
    <w:link w:val="6"/>
    <w:uiPriority w:val="99"/>
    <w:semiHidden/>
    <w:locked/>
    <w:rsid w:val="00CA42AA"/>
    <w:rPr>
      <w:rFonts w:ascii="Calibri" w:hAnsi="Calibri" w:cs="Times New Roman"/>
      <w:b/>
      <w:bCs/>
    </w:rPr>
  </w:style>
  <w:style w:type="character" w:customStyle="1" w:styleId="70">
    <w:name w:val="Заголовок 7 Знак"/>
    <w:link w:val="7"/>
    <w:uiPriority w:val="99"/>
    <w:semiHidden/>
    <w:locked/>
    <w:rsid w:val="00CA42AA"/>
    <w:rPr>
      <w:rFonts w:ascii="Calibri" w:hAnsi="Calibri" w:cs="Times New Roman"/>
      <w:sz w:val="24"/>
      <w:szCs w:val="24"/>
    </w:rPr>
  </w:style>
  <w:style w:type="character" w:customStyle="1" w:styleId="80">
    <w:name w:val="Заголовок 8 Знак"/>
    <w:link w:val="8"/>
    <w:uiPriority w:val="99"/>
    <w:semiHidden/>
    <w:locked/>
    <w:rsid w:val="00CA42AA"/>
    <w:rPr>
      <w:rFonts w:ascii="Calibri" w:hAnsi="Calibri" w:cs="Times New Roman"/>
      <w:i/>
      <w:iCs/>
      <w:sz w:val="24"/>
      <w:szCs w:val="24"/>
    </w:rPr>
  </w:style>
  <w:style w:type="character" w:customStyle="1" w:styleId="90">
    <w:name w:val="Заголовок 9 Знак"/>
    <w:link w:val="9"/>
    <w:uiPriority w:val="99"/>
    <w:semiHidden/>
    <w:locked/>
    <w:rsid w:val="00CA42AA"/>
    <w:rPr>
      <w:rFonts w:ascii="Cambria" w:hAnsi="Cambria" w:cs="Times New Roman"/>
    </w:rPr>
  </w:style>
  <w:style w:type="paragraph" w:styleId="a4">
    <w:name w:val="Body Text"/>
    <w:basedOn w:val="a0"/>
    <w:link w:val="a5"/>
    <w:uiPriority w:val="99"/>
    <w:rsid w:val="00CA42AA"/>
    <w:pPr>
      <w:widowControl/>
      <w:spacing w:line="240" w:lineRule="auto"/>
      <w:jc w:val="center"/>
    </w:pPr>
    <w:rPr>
      <w:sz w:val="28"/>
      <w:szCs w:val="28"/>
    </w:rPr>
  </w:style>
  <w:style w:type="character" w:customStyle="1" w:styleId="a5">
    <w:name w:val="Основной текст Знак"/>
    <w:link w:val="a4"/>
    <w:uiPriority w:val="99"/>
    <w:semiHidden/>
    <w:locked/>
    <w:rsid w:val="00CA42AA"/>
    <w:rPr>
      <w:rFonts w:cs="Times New Roman"/>
    </w:rPr>
  </w:style>
  <w:style w:type="paragraph" w:styleId="22">
    <w:name w:val="Body Text 2"/>
    <w:basedOn w:val="a0"/>
    <w:link w:val="23"/>
    <w:uiPriority w:val="99"/>
    <w:rsid w:val="00CA42AA"/>
    <w:pPr>
      <w:widowControl/>
      <w:overflowPunct w:val="0"/>
      <w:autoSpaceDE w:val="0"/>
      <w:autoSpaceDN w:val="0"/>
      <w:adjustRightInd w:val="0"/>
      <w:spacing w:line="240" w:lineRule="auto"/>
      <w:jc w:val="both"/>
      <w:textAlignment w:val="baseline"/>
    </w:pPr>
    <w:rPr>
      <w:i/>
      <w:iCs/>
      <w:sz w:val="24"/>
      <w:szCs w:val="24"/>
    </w:rPr>
  </w:style>
  <w:style w:type="character" w:customStyle="1" w:styleId="23">
    <w:name w:val="Основной текст 2 Знак"/>
    <w:link w:val="22"/>
    <w:uiPriority w:val="99"/>
    <w:semiHidden/>
    <w:locked/>
    <w:rsid w:val="00CA42AA"/>
    <w:rPr>
      <w:rFonts w:cs="Times New Roman"/>
    </w:rPr>
  </w:style>
  <w:style w:type="paragraph" w:customStyle="1" w:styleId="ConsNormal">
    <w:name w:val="ConsNormal"/>
    <w:uiPriority w:val="99"/>
    <w:rsid w:val="00CA42AA"/>
    <w:pPr>
      <w:autoSpaceDE w:val="0"/>
      <w:autoSpaceDN w:val="0"/>
      <w:adjustRightInd w:val="0"/>
      <w:ind w:right="19772" w:firstLine="720"/>
    </w:pPr>
    <w:rPr>
      <w:rFonts w:ascii="Arial" w:hAnsi="Arial" w:cs="Arial"/>
    </w:rPr>
  </w:style>
  <w:style w:type="paragraph" w:styleId="a6">
    <w:name w:val="Body Text Indent"/>
    <w:aliases w:val="текст"/>
    <w:basedOn w:val="a0"/>
    <w:link w:val="a7"/>
    <w:uiPriority w:val="99"/>
    <w:rsid w:val="00CA42AA"/>
    <w:pPr>
      <w:keepNext/>
      <w:widowControl/>
      <w:overflowPunct w:val="0"/>
      <w:autoSpaceDE w:val="0"/>
      <w:autoSpaceDN w:val="0"/>
      <w:adjustRightInd w:val="0"/>
      <w:spacing w:line="240" w:lineRule="auto"/>
      <w:jc w:val="center"/>
      <w:textAlignment w:val="baseline"/>
    </w:pPr>
    <w:rPr>
      <w:b/>
      <w:bCs/>
      <w:sz w:val="24"/>
      <w:szCs w:val="24"/>
    </w:rPr>
  </w:style>
  <w:style w:type="character" w:customStyle="1" w:styleId="a7">
    <w:name w:val="Основной текст с отступом Знак"/>
    <w:aliases w:val="текст Знак"/>
    <w:link w:val="a6"/>
    <w:uiPriority w:val="99"/>
    <w:semiHidden/>
    <w:locked/>
    <w:rsid w:val="00CA42AA"/>
    <w:rPr>
      <w:rFonts w:cs="Times New Roman"/>
    </w:rPr>
  </w:style>
  <w:style w:type="paragraph" w:styleId="a8">
    <w:name w:val="Normal (Web)"/>
    <w:basedOn w:val="a0"/>
    <w:uiPriority w:val="99"/>
    <w:rsid w:val="00CA42AA"/>
    <w:pPr>
      <w:widowControl/>
      <w:spacing w:before="100" w:beforeAutospacing="1" w:after="100" w:afterAutospacing="1" w:line="240" w:lineRule="auto"/>
    </w:pPr>
    <w:rPr>
      <w:rFonts w:ascii="Arial" w:hAnsi="Arial" w:cs="Arial"/>
      <w:sz w:val="18"/>
      <w:szCs w:val="18"/>
    </w:rPr>
  </w:style>
  <w:style w:type="paragraph" w:styleId="24">
    <w:name w:val="Body Text Indent 2"/>
    <w:basedOn w:val="a0"/>
    <w:link w:val="25"/>
    <w:uiPriority w:val="99"/>
    <w:rsid w:val="00CA42AA"/>
    <w:pPr>
      <w:widowControl/>
      <w:spacing w:line="240" w:lineRule="auto"/>
      <w:ind w:firstLine="540"/>
      <w:jc w:val="both"/>
    </w:pPr>
    <w:rPr>
      <w:sz w:val="28"/>
      <w:szCs w:val="28"/>
    </w:rPr>
  </w:style>
  <w:style w:type="character" w:customStyle="1" w:styleId="25">
    <w:name w:val="Основной текст с отступом 2 Знак"/>
    <w:link w:val="24"/>
    <w:uiPriority w:val="99"/>
    <w:semiHidden/>
    <w:locked/>
    <w:rsid w:val="00CA42AA"/>
    <w:rPr>
      <w:rFonts w:cs="Times New Roman"/>
    </w:rPr>
  </w:style>
  <w:style w:type="paragraph" w:styleId="a9">
    <w:name w:val="footer"/>
    <w:basedOn w:val="a0"/>
    <w:link w:val="aa"/>
    <w:uiPriority w:val="99"/>
    <w:rsid w:val="00CA42AA"/>
    <w:pPr>
      <w:widowControl/>
      <w:tabs>
        <w:tab w:val="center" w:pos="4677"/>
        <w:tab w:val="right" w:pos="9355"/>
      </w:tabs>
      <w:spacing w:line="240" w:lineRule="auto"/>
    </w:pPr>
    <w:rPr>
      <w:sz w:val="24"/>
      <w:szCs w:val="24"/>
    </w:rPr>
  </w:style>
  <w:style w:type="character" w:customStyle="1" w:styleId="aa">
    <w:name w:val="Нижний колонтитул Знак"/>
    <w:link w:val="a9"/>
    <w:uiPriority w:val="99"/>
    <w:locked/>
    <w:rsid w:val="00CA42AA"/>
    <w:rPr>
      <w:rFonts w:cs="Times New Roman"/>
    </w:rPr>
  </w:style>
  <w:style w:type="character" w:styleId="ab">
    <w:name w:val="page number"/>
    <w:uiPriority w:val="99"/>
    <w:rsid w:val="00CA42AA"/>
    <w:rPr>
      <w:rFonts w:cs="Times New Roman"/>
    </w:rPr>
  </w:style>
  <w:style w:type="paragraph" w:styleId="12">
    <w:name w:val="toc 1"/>
    <w:basedOn w:val="a0"/>
    <w:next w:val="a0"/>
    <w:autoRedefine/>
    <w:uiPriority w:val="99"/>
    <w:semiHidden/>
    <w:rsid w:val="00CA42AA"/>
    <w:pPr>
      <w:widowControl/>
      <w:spacing w:line="240" w:lineRule="auto"/>
    </w:pPr>
    <w:rPr>
      <w:sz w:val="24"/>
      <w:szCs w:val="24"/>
    </w:rPr>
  </w:style>
  <w:style w:type="paragraph" w:styleId="26">
    <w:name w:val="toc 2"/>
    <w:basedOn w:val="a0"/>
    <w:next w:val="a0"/>
    <w:autoRedefine/>
    <w:uiPriority w:val="99"/>
    <w:semiHidden/>
    <w:rsid w:val="00CA42AA"/>
    <w:pPr>
      <w:widowControl/>
      <w:spacing w:line="240" w:lineRule="auto"/>
      <w:ind w:left="240"/>
    </w:pPr>
    <w:rPr>
      <w:sz w:val="24"/>
      <w:szCs w:val="24"/>
    </w:rPr>
  </w:style>
  <w:style w:type="paragraph" w:styleId="32">
    <w:name w:val="toc 3"/>
    <w:basedOn w:val="a0"/>
    <w:next w:val="a0"/>
    <w:autoRedefine/>
    <w:uiPriority w:val="99"/>
    <w:semiHidden/>
    <w:rsid w:val="00CA42AA"/>
    <w:pPr>
      <w:widowControl/>
      <w:spacing w:line="240" w:lineRule="auto"/>
      <w:ind w:left="480"/>
    </w:pPr>
    <w:rPr>
      <w:sz w:val="24"/>
      <w:szCs w:val="24"/>
    </w:rPr>
  </w:style>
  <w:style w:type="paragraph" w:styleId="41">
    <w:name w:val="toc 4"/>
    <w:basedOn w:val="a0"/>
    <w:next w:val="a0"/>
    <w:autoRedefine/>
    <w:uiPriority w:val="99"/>
    <w:semiHidden/>
    <w:rsid w:val="00CA42AA"/>
    <w:pPr>
      <w:widowControl/>
      <w:spacing w:line="240" w:lineRule="auto"/>
      <w:ind w:left="720"/>
    </w:pPr>
    <w:rPr>
      <w:sz w:val="24"/>
      <w:szCs w:val="24"/>
    </w:rPr>
  </w:style>
  <w:style w:type="paragraph" w:styleId="51">
    <w:name w:val="toc 5"/>
    <w:basedOn w:val="a0"/>
    <w:next w:val="a0"/>
    <w:autoRedefine/>
    <w:uiPriority w:val="99"/>
    <w:semiHidden/>
    <w:rsid w:val="00CA42AA"/>
    <w:pPr>
      <w:widowControl/>
      <w:spacing w:line="240" w:lineRule="auto"/>
      <w:ind w:left="960"/>
    </w:pPr>
    <w:rPr>
      <w:sz w:val="24"/>
      <w:szCs w:val="24"/>
    </w:rPr>
  </w:style>
  <w:style w:type="paragraph" w:styleId="61">
    <w:name w:val="toc 6"/>
    <w:basedOn w:val="a0"/>
    <w:next w:val="a0"/>
    <w:autoRedefine/>
    <w:uiPriority w:val="99"/>
    <w:semiHidden/>
    <w:rsid w:val="00CA42AA"/>
    <w:pPr>
      <w:widowControl/>
      <w:spacing w:line="240" w:lineRule="auto"/>
      <w:ind w:left="1200"/>
    </w:pPr>
    <w:rPr>
      <w:sz w:val="24"/>
      <w:szCs w:val="24"/>
    </w:rPr>
  </w:style>
  <w:style w:type="paragraph" w:styleId="71">
    <w:name w:val="toc 7"/>
    <w:basedOn w:val="a0"/>
    <w:next w:val="a0"/>
    <w:autoRedefine/>
    <w:uiPriority w:val="99"/>
    <w:semiHidden/>
    <w:rsid w:val="00CA42AA"/>
    <w:pPr>
      <w:widowControl/>
      <w:spacing w:line="240" w:lineRule="auto"/>
      <w:ind w:left="1440"/>
    </w:pPr>
    <w:rPr>
      <w:sz w:val="24"/>
      <w:szCs w:val="24"/>
    </w:rPr>
  </w:style>
  <w:style w:type="paragraph" w:styleId="81">
    <w:name w:val="toc 8"/>
    <w:basedOn w:val="a0"/>
    <w:next w:val="a0"/>
    <w:autoRedefine/>
    <w:uiPriority w:val="99"/>
    <w:semiHidden/>
    <w:rsid w:val="00CA42AA"/>
    <w:pPr>
      <w:widowControl/>
      <w:spacing w:line="240" w:lineRule="auto"/>
      <w:ind w:left="1680"/>
    </w:pPr>
    <w:rPr>
      <w:sz w:val="24"/>
      <w:szCs w:val="24"/>
    </w:rPr>
  </w:style>
  <w:style w:type="paragraph" w:styleId="91">
    <w:name w:val="toc 9"/>
    <w:basedOn w:val="a0"/>
    <w:next w:val="a0"/>
    <w:autoRedefine/>
    <w:uiPriority w:val="99"/>
    <w:semiHidden/>
    <w:rsid w:val="00CA42AA"/>
    <w:pPr>
      <w:widowControl/>
      <w:spacing w:line="240" w:lineRule="auto"/>
      <w:ind w:left="1920"/>
    </w:pPr>
    <w:rPr>
      <w:sz w:val="24"/>
      <w:szCs w:val="24"/>
    </w:rPr>
  </w:style>
  <w:style w:type="character" w:styleId="ac">
    <w:name w:val="Hyperlink"/>
    <w:uiPriority w:val="99"/>
    <w:rsid w:val="00CA42AA"/>
    <w:rPr>
      <w:rFonts w:cs="Times New Roman"/>
      <w:color w:val="0000FF"/>
      <w:u w:val="single"/>
    </w:rPr>
  </w:style>
  <w:style w:type="paragraph" w:styleId="13">
    <w:name w:val="index 1"/>
    <w:basedOn w:val="a0"/>
    <w:next w:val="a0"/>
    <w:autoRedefine/>
    <w:uiPriority w:val="99"/>
    <w:semiHidden/>
    <w:rsid w:val="00CA42AA"/>
    <w:pPr>
      <w:widowControl/>
      <w:spacing w:line="240" w:lineRule="auto"/>
      <w:ind w:left="240" w:hanging="240"/>
    </w:pPr>
    <w:rPr>
      <w:sz w:val="24"/>
      <w:szCs w:val="24"/>
    </w:rPr>
  </w:style>
  <w:style w:type="paragraph" w:styleId="27">
    <w:name w:val="index 2"/>
    <w:basedOn w:val="a0"/>
    <w:next w:val="a0"/>
    <w:autoRedefine/>
    <w:uiPriority w:val="99"/>
    <w:semiHidden/>
    <w:rsid w:val="00CA42AA"/>
    <w:pPr>
      <w:widowControl/>
      <w:spacing w:line="240" w:lineRule="auto"/>
      <w:ind w:left="480" w:hanging="240"/>
    </w:pPr>
    <w:rPr>
      <w:sz w:val="24"/>
      <w:szCs w:val="24"/>
    </w:rPr>
  </w:style>
  <w:style w:type="paragraph" w:styleId="33">
    <w:name w:val="index 3"/>
    <w:basedOn w:val="a0"/>
    <w:next w:val="a0"/>
    <w:autoRedefine/>
    <w:uiPriority w:val="99"/>
    <w:semiHidden/>
    <w:rsid w:val="00CA42AA"/>
    <w:pPr>
      <w:widowControl/>
      <w:spacing w:line="240" w:lineRule="auto"/>
      <w:ind w:left="720" w:hanging="240"/>
    </w:pPr>
    <w:rPr>
      <w:sz w:val="24"/>
      <w:szCs w:val="24"/>
    </w:rPr>
  </w:style>
  <w:style w:type="paragraph" w:styleId="42">
    <w:name w:val="index 4"/>
    <w:basedOn w:val="a0"/>
    <w:next w:val="a0"/>
    <w:autoRedefine/>
    <w:uiPriority w:val="99"/>
    <w:semiHidden/>
    <w:rsid w:val="00CA42AA"/>
    <w:pPr>
      <w:widowControl/>
      <w:spacing w:line="240" w:lineRule="auto"/>
      <w:ind w:left="960" w:hanging="240"/>
    </w:pPr>
    <w:rPr>
      <w:sz w:val="24"/>
      <w:szCs w:val="24"/>
    </w:rPr>
  </w:style>
  <w:style w:type="paragraph" w:styleId="52">
    <w:name w:val="index 5"/>
    <w:basedOn w:val="a0"/>
    <w:next w:val="a0"/>
    <w:autoRedefine/>
    <w:uiPriority w:val="99"/>
    <w:semiHidden/>
    <w:rsid w:val="00CA42AA"/>
    <w:pPr>
      <w:widowControl/>
      <w:spacing w:line="240" w:lineRule="auto"/>
      <w:ind w:left="1200" w:hanging="240"/>
    </w:pPr>
    <w:rPr>
      <w:sz w:val="24"/>
      <w:szCs w:val="24"/>
    </w:rPr>
  </w:style>
  <w:style w:type="paragraph" w:styleId="62">
    <w:name w:val="index 6"/>
    <w:basedOn w:val="a0"/>
    <w:next w:val="a0"/>
    <w:autoRedefine/>
    <w:uiPriority w:val="99"/>
    <w:semiHidden/>
    <w:rsid w:val="00CA42AA"/>
    <w:pPr>
      <w:widowControl/>
      <w:spacing w:line="240" w:lineRule="auto"/>
      <w:ind w:left="1440" w:hanging="240"/>
    </w:pPr>
    <w:rPr>
      <w:sz w:val="24"/>
      <w:szCs w:val="24"/>
    </w:rPr>
  </w:style>
  <w:style w:type="paragraph" w:styleId="72">
    <w:name w:val="index 7"/>
    <w:basedOn w:val="a0"/>
    <w:next w:val="a0"/>
    <w:autoRedefine/>
    <w:uiPriority w:val="99"/>
    <w:semiHidden/>
    <w:rsid w:val="00CA42AA"/>
    <w:pPr>
      <w:widowControl/>
      <w:spacing w:line="240" w:lineRule="auto"/>
      <w:ind w:left="1680" w:hanging="240"/>
    </w:pPr>
    <w:rPr>
      <w:sz w:val="24"/>
      <w:szCs w:val="24"/>
    </w:rPr>
  </w:style>
  <w:style w:type="paragraph" w:styleId="82">
    <w:name w:val="index 8"/>
    <w:basedOn w:val="a0"/>
    <w:next w:val="a0"/>
    <w:autoRedefine/>
    <w:uiPriority w:val="99"/>
    <w:semiHidden/>
    <w:rsid w:val="00CA42AA"/>
    <w:pPr>
      <w:widowControl/>
      <w:spacing w:line="240" w:lineRule="auto"/>
      <w:ind w:left="1920" w:hanging="240"/>
    </w:pPr>
    <w:rPr>
      <w:sz w:val="24"/>
      <w:szCs w:val="24"/>
    </w:rPr>
  </w:style>
  <w:style w:type="paragraph" w:styleId="92">
    <w:name w:val="index 9"/>
    <w:basedOn w:val="a0"/>
    <w:next w:val="a0"/>
    <w:autoRedefine/>
    <w:uiPriority w:val="99"/>
    <w:semiHidden/>
    <w:rsid w:val="00CA42AA"/>
    <w:pPr>
      <w:widowControl/>
      <w:spacing w:line="240" w:lineRule="auto"/>
      <w:ind w:left="2160" w:hanging="240"/>
    </w:pPr>
    <w:rPr>
      <w:sz w:val="24"/>
      <w:szCs w:val="24"/>
    </w:rPr>
  </w:style>
  <w:style w:type="paragraph" w:styleId="ad">
    <w:name w:val="index heading"/>
    <w:basedOn w:val="a0"/>
    <w:next w:val="13"/>
    <w:uiPriority w:val="99"/>
    <w:semiHidden/>
    <w:rsid w:val="00CA42AA"/>
    <w:pPr>
      <w:widowControl/>
      <w:spacing w:line="240" w:lineRule="auto"/>
    </w:pPr>
    <w:rPr>
      <w:sz w:val="24"/>
      <w:szCs w:val="24"/>
    </w:rPr>
  </w:style>
  <w:style w:type="paragraph" w:styleId="ae">
    <w:name w:val="header"/>
    <w:basedOn w:val="a0"/>
    <w:link w:val="af"/>
    <w:uiPriority w:val="99"/>
    <w:rsid w:val="00CA42AA"/>
    <w:pPr>
      <w:widowControl/>
      <w:tabs>
        <w:tab w:val="center" w:pos="4677"/>
        <w:tab w:val="right" w:pos="9355"/>
      </w:tabs>
      <w:spacing w:line="240" w:lineRule="auto"/>
    </w:pPr>
    <w:rPr>
      <w:sz w:val="24"/>
      <w:szCs w:val="24"/>
    </w:rPr>
  </w:style>
  <w:style w:type="character" w:customStyle="1" w:styleId="af">
    <w:name w:val="Верхний колонтитул Знак"/>
    <w:link w:val="ae"/>
    <w:uiPriority w:val="99"/>
    <w:semiHidden/>
    <w:locked/>
    <w:rsid w:val="00CA42AA"/>
    <w:rPr>
      <w:rFonts w:cs="Times New Roman"/>
    </w:rPr>
  </w:style>
  <w:style w:type="paragraph" w:styleId="34">
    <w:name w:val="Body Text 3"/>
    <w:basedOn w:val="a0"/>
    <w:link w:val="35"/>
    <w:uiPriority w:val="99"/>
    <w:rsid w:val="00CA42AA"/>
    <w:pPr>
      <w:widowControl/>
      <w:spacing w:line="240" w:lineRule="auto"/>
    </w:pPr>
    <w:rPr>
      <w:sz w:val="28"/>
      <w:szCs w:val="28"/>
    </w:rPr>
  </w:style>
  <w:style w:type="character" w:customStyle="1" w:styleId="35">
    <w:name w:val="Основной текст 3 Знак"/>
    <w:link w:val="34"/>
    <w:uiPriority w:val="99"/>
    <w:semiHidden/>
    <w:locked/>
    <w:rsid w:val="00CA42AA"/>
    <w:rPr>
      <w:rFonts w:cs="Times New Roman"/>
      <w:sz w:val="16"/>
      <w:szCs w:val="16"/>
    </w:rPr>
  </w:style>
  <w:style w:type="paragraph" w:customStyle="1" w:styleId="ConsPlusNonformat">
    <w:name w:val="ConsPlusNonformat"/>
    <w:uiPriority w:val="99"/>
    <w:rsid w:val="00CA42AA"/>
    <w:pPr>
      <w:autoSpaceDE w:val="0"/>
      <w:autoSpaceDN w:val="0"/>
      <w:adjustRightInd w:val="0"/>
    </w:pPr>
    <w:rPr>
      <w:rFonts w:ascii="Courier New" w:hAnsi="Courier New" w:cs="Courier New"/>
    </w:rPr>
  </w:style>
  <w:style w:type="character" w:styleId="af0">
    <w:name w:val="FollowedHyperlink"/>
    <w:uiPriority w:val="99"/>
    <w:rsid w:val="00CA42AA"/>
    <w:rPr>
      <w:rFonts w:cs="Times New Roman"/>
      <w:color w:val="800080"/>
      <w:u w:val="single"/>
    </w:rPr>
  </w:style>
  <w:style w:type="paragraph" w:styleId="af1">
    <w:name w:val="Title"/>
    <w:basedOn w:val="a0"/>
    <w:link w:val="af2"/>
    <w:uiPriority w:val="99"/>
    <w:qFormat/>
    <w:rsid w:val="00CA42AA"/>
    <w:pPr>
      <w:widowControl/>
      <w:spacing w:line="240" w:lineRule="auto"/>
      <w:jc w:val="center"/>
    </w:pPr>
    <w:rPr>
      <w:b/>
      <w:bCs/>
      <w:sz w:val="24"/>
      <w:szCs w:val="24"/>
    </w:rPr>
  </w:style>
  <w:style w:type="character" w:customStyle="1" w:styleId="af2">
    <w:name w:val="Название Знак"/>
    <w:link w:val="af1"/>
    <w:uiPriority w:val="99"/>
    <w:locked/>
    <w:rsid w:val="00CA42AA"/>
    <w:rPr>
      <w:rFonts w:ascii="Cambria" w:hAnsi="Cambria" w:cs="Times New Roman"/>
      <w:b/>
      <w:bCs/>
      <w:kern w:val="28"/>
      <w:sz w:val="32"/>
      <w:szCs w:val="32"/>
    </w:rPr>
  </w:style>
  <w:style w:type="paragraph" w:styleId="36">
    <w:name w:val="Body Text Indent 3"/>
    <w:basedOn w:val="a0"/>
    <w:link w:val="37"/>
    <w:uiPriority w:val="99"/>
    <w:rsid w:val="00CA42AA"/>
    <w:pPr>
      <w:widowControl/>
      <w:spacing w:line="240" w:lineRule="auto"/>
      <w:ind w:firstLine="851"/>
      <w:jc w:val="both"/>
    </w:pPr>
    <w:rPr>
      <w:sz w:val="26"/>
      <w:szCs w:val="26"/>
    </w:rPr>
  </w:style>
  <w:style w:type="character" w:customStyle="1" w:styleId="37">
    <w:name w:val="Основной текст с отступом 3 Знак"/>
    <w:link w:val="36"/>
    <w:uiPriority w:val="99"/>
    <w:semiHidden/>
    <w:locked/>
    <w:rsid w:val="00CA42AA"/>
    <w:rPr>
      <w:rFonts w:cs="Times New Roman"/>
      <w:sz w:val="16"/>
      <w:szCs w:val="16"/>
    </w:rPr>
  </w:style>
  <w:style w:type="paragraph" w:styleId="af3">
    <w:name w:val="footnote text"/>
    <w:basedOn w:val="a0"/>
    <w:link w:val="af4"/>
    <w:uiPriority w:val="99"/>
    <w:semiHidden/>
    <w:rsid w:val="00CA42AA"/>
    <w:pPr>
      <w:widowControl/>
      <w:spacing w:line="240" w:lineRule="auto"/>
    </w:pPr>
    <w:rPr>
      <w:sz w:val="20"/>
      <w:szCs w:val="20"/>
    </w:rPr>
  </w:style>
  <w:style w:type="character" w:customStyle="1" w:styleId="af4">
    <w:name w:val="Текст сноски Знак"/>
    <w:link w:val="af3"/>
    <w:uiPriority w:val="99"/>
    <w:semiHidden/>
    <w:locked/>
    <w:rsid w:val="00CA42AA"/>
    <w:rPr>
      <w:rFonts w:cs="Times New Roman"/>
      <w:sz w:val="20"/>
      <w:szCs w:val="20"/>
    </w:rPr>
  </w:style>
  <w:style w:type="character" w:styleId="af5">
    <w:name w:val="footnote reference"/>
    <w:uiPriority w:val="99"/>
    <w:semiHidden/>
    <w:rsid w:val="00CA42AA"/>
    <w:rPr>
      <w:rFonts w:cs="Times New Roman"/>
      <w:vertAlign w:val="superscript"/>
    </w:rPr>
  </w:style>
  <w:style w:type="paragraph" w:customStyle="1" w:styleId="ConsNonformat">
    <w:name w:val="ConsNonformat"/>
    <w:uiPriority w:val="99"/>
    <w:rsid w:val="00CA42A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CA42AA"/>
    <w:pPr>
      <w:widowControl w:val="0"/>
      <w:autoSpaceDE w:val="0"/>
      <w:autoSpaceDN w:val="0"/>
      <w:adjustRightInd w:val="0"/>
      <w:ind w:right="19772"/>
    </w:pPr>
    <w:rPr>
      <w:rFonts w:ascii="Arial" w:hAnsi="Arial" w:cs="Arial"/>
    </w:rPr>
  </w:style>
  <w:style w:type="table" w:styleId="af6">
    <w:name w:val="Table Grid"/>
    <w:basedOn w:val="a2"/>
    <w:uiPriority w:val="99"/>
    <w:rsid w:val="00E3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0F2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cs="Arial Unicode MS"/>
      <w:color w:val="4A4A4A"/>
      <w:sz w:val="20"/>
      <w:szCs w:val="20"/>
    </w:rPr>
  </w:style>
  <w:style w:type="character" w:customStyle="1" w:styleId="HTML0">
    <w:name w:val="Стандартный HTML Знак"/>
    <w:link w:val="HTML"/>
    <w:uiPriority w:val="99"/>
    <w:semiHidden/>
    <w:locked/>
    <w:rsid w:val="00CA42AA"/>
    <w:rPr>
      <w:rFonts w:ascii="Courier New" w:hAnsi="Courier New" w:cs="Courier New"/>
      <w:sz w:val="20"/>
      <w:szCs w:val="20"/>
    </w:rPr>
  </w:style>
  <w:style w:type="paragraph" w:customStyle="1" w:styleId="AcntHeading2">
    <w:name w:val="Acnt Heading 2"/>
    <w:uiPriority w:val="99"/>
    <w:rsid w:val="000F264A"/>
    <w:pPr>
      <w:widowControl w:val="0"/>
      <w:autoSpaceDE w:val="0"/>
      <w:autoSpaceDN w:val="0"/>
      <w:adjustRightInd w:val="0"/>
      <w:spacing w:before="360" w:after="40"/>
      <w:jc w:val="center"/>
    </w:pPr>
    <w:rPr>
      <w:rFonts w:ascii="Arial" w:hAnsi="Arial" w:cs="Arial"/>
      <w:b/>
      <w:bCs/>
      <w:sz w:val="24"/>
      <w:szCs w:val="24"/>
    </w:rPr>
  </w:style>
  <w:style w:type="paragraph" w:styleId="af7">
    <w:name w:val="Balloon Text"/>
    <w:basedOn w:val="a0"/>
    <w:link w:val="af8"/>
    <w:uiPriority w:val="99"/>
    <w:semiHidden/>
    <w:rsid w:val="00492168"/>
    <w:pPr>
      <w:widowControl/>
      <w:spacing w:line="240" w:lineRule="auto"/>
    </w:pPr>
    <w:rPr>
      <w:rFonts w:ascii="Tahoma" w:hAnsi="Tahoma" w:cs="Tahoma"/>
      <w:sz w:val="16"/>
      <w:szCs w:val="16"/>
    </w:rPr>
  </w:style>
  <w:style w:type="character" w:customStyle="1" w:styleId="af8">
    <w:name w:val="Текст выноски Знак"/>
    <w:link w:val="af7"/>
    <w:uiPriority w:val="99"/>
    <w:semiHidden/>
    <w:locked/>
    <w:rsid w:val="00CA42AA"/>
    <w:rPr>
      <w:rFonts w:ascii="Tahoma" w:hAnsi="Tahoma" w:cs="Tahoma"/>
      <w:sz w:val="16"/>
      <w:szCs w:val="16"/>
    </w:rPr>
  </w:style>
  <w:style w:type="paragraph" w:customStyle="1" w:styleId="Web">
    <w:name w:val="Обычный (Web)"/>
    <w:basedOn w:val="a0"/>
    <w:uiPriority w:val="99"/>
    <w:rsid w:val="00106028"/>
    <w:pPr>
      <w:widowControl/>
      <w:spacing w:line="240" w:lineRule="auto"/>
      <w:ind w:firstLine="720"/>
      <w:jc w:val="both"/>
    </w:pPr>
    <w:rPr>
      <w:sz w:val="28"/>
      <w:szCs w:val="28"/>
    </w:rPr>
  </w:style>
  <w:style w:type="paragraph" w:styleId="af9">
    <w:name w:val="Block Text"/>
    <w:basedOn w:val="a0"/>
    <w:uiPriority w:val="99"/>
    <w:rsid w:val="00D06EBE"/>
    <w:pPr>
      <w:shd w:val="clear" w:color="auto" w:fill="FFFFFF"/>
      <w:autoSpaceDE w:val="0"/>
      <w:autoSpaceDN w:val="0"/>
      <w:adjustRightInd w:val="0"/>
      <w:spacing w:before="5" w:line="276" w:lineRule="exact"/>
      <w:ind w:left="38" w:right="10" w:firstLine="715"/>
      <w:jc w:val="both"/>
    </w:pPr>
    <w:rPr>
      <w:color w:val="000000"/>
      <w:sz w:val="24"/>
      <w:szCs w:val="24"/>
    </w:rPr>
  </w:style>
  <w:style w:type="paragraph" w:customStyle="1" w:styleId="ConsPlusNormal">
    <w:name w:val="ConsPlusNormal"/>
    <w:uiPriority w:val="99"/>
    <w:rsid w:val="000C7E59"/>
    <w:pPr>
      <w:widowControl w:val="0"/>
      <w:autoSpaceDE w:val="0"/>
      <w:autoSpaceDN w:val="0"/>
      <w:adjustRightInd w:val="0"/>
      <w:ind w:firstLine="720"/>
    </w:pPr>
    <w:rPr>
      <w:rFonts w:ascii="Arial" w:hAnsi="Arial" w:cs="Arial"/>
    </w:rPr>
  </w:style>
  <w:style w:type="paragraph" w:customStyle="1" w:styleId="unnamed2">
    <w:name w:val="unnamed2"/>
    <w:basedOn w:val="a0"/>
    <w:uiPriority w:val="99"/>
    <w:rsid w:val="00473D18"/>
    <w:pPr>
      <w:widowControl/>
      <w:spacing w:before="100" w:beforeAutospacing="1" w:after="100" w:afterAutospacing="1" w:line="240" w:lineRule="auto"/>
    </w:pPr>
    <w:rPr>
      <w:color w:val="000000"/>
      <w:sz w:val="24"/>
      <w:szCs w:val="24"/>
    </w:rPr>
  </w:style>
  <w:style w:type="paragraph" w:customStyle="1" w:styleId="CM21">
    <w:name w:val="CM21"/>
    <w:basedOn w:val="a0"/>
    <w:next w:val="a0"/>
    <w:uiPriority w:val="99"/>
    <w:rsid w:val="00FB2537"/>
    <w:pPr>
      <w:autoSpaceDE w:val="0"/>
      <w:autoSpaceDN w:val="0"/>
      <w:adjustRightInd w:val="0"/>
      <w:spacing w:after="88" w:line="240" w:lineRule="auto"/>
    </w:pPr>
    <w:rPr>
      <w:rFonts w:ascii="TTE2E17F88t00" w:hAnsi="TTE2E17F88t00"/>
      <w:sz w:val="24"/>
      <w:szCs w:val="24"/>
    </w:rPr>
  </w:style>
  <w:style w:type="paragraph" w:customStyle="1" w:styleId="afa">
    <w:name w:val="Подпункт"/>
    <w:basedOn w:val="a0"/>
    <w:uiPriority w:val="99"/>
    <w:rsid w:val="00E0039C"/>
    <w:pPr>
      <w:widowControl/>
      <w:tabs>
        <w:tab w:val="num" w:pos="1134"/>
      </w:tabs>
      <w:spacing w:line="360" w:lineRule="auto"/>
      <w:ind w:left="1134" w:hanging="1134"/>
      <w:jc w:val="both"/>
    </w:pPr>
    <w:rPr>
      <w:sz w:val="28"/>
      <w:szCs w:val="20"/>
    </w:rPr>
  </w:style>
  <w:style w:type="paragraph" w:styleId="a">
    <w:name w:val="List Number"/>
    <w:basedOn w:val="a0"/>
    <w:uiPriority w:val="99"/>
    <w:rsid w:val="00E0039C"/>
    <w:pPr>
      <w:widowControl/>
      <w:numPr>
        <w:numId w:val="1"/>
      </w:numPr>
      <w:spacing w:line="240" w:lineRule="auto"/>
    </w:pPr>
    <w:rPr>
      <w:sz w:val="20"/>
      <w:szCs w:val="20"/>
    </w:rPr>
  </w:style>
  <w:style w:type="paragraph" w:customStyle="1" w:styleId="1">
    <w:name w:val="Стиль1"/>
    <w:basedOn w:val="a0"/>
    <w:uiPriority w:val="99"/>
    <w:rsid w:val="00E0039C"/>
    <w:pPr>
      <w:keepNext/>
      <w:keepLines/>
      <w:numPr>
        <w:numId w:val="8"/>
      </w:numPr>
      <w:suppressLineNumbers/>
      <w:suppressAutoHyphens/>
      <w:spacing w:after="60" w:line="240" w:lineRule="auto"/>
    </w:pPr>
    <w:rPr>
      <w:b/>
      <w:sz w:val="28"/>
      <w:szCs w:val="24"/>
    </w:rPr>
  </w:style>
  <w:style w:type="paragraph" w:customStyle="1" w:styleId="2">
    <w:name w:val="Стиль2"/>
    <w:basedOn w:val="28"/>
    <w:uiPriority w:val="99"/>
    <w:rsid w:val="00E0039C"/>
    <w:pPr>
      <w:keepNext/>
      <w:keepLines/>
      <w:numPr>
        <w:ilvl w:val="1"/>
        <w:numId w:val="8"/>
      </w:numPr>
      <w:suppressLineNumbers/>
      <w:suppressAutoHyphens/>
      <w:spacing w:after="60" w:line="240" w:lineRule="auto"/>
      <w:jc w:val="both"/>
    </w:pPr>
    <w:rPr>
      <w:b/>
      <w:sz w:val="24"/>
      <w:szCs w:val="20"/>
    </w:rPr>
  </w:style>
  <w:style w:type="paragraph" w:styleId="28">
    <w:name w:val="List Number 2"/>
    <w:basedOn w:val="a0"/>
    <w:uiPriority w:val="99"/>
    <w:rsid w:val="00E0039C"/>
    <w:pPr>
      <w:tabs>
        <w:tab w:val="num" w:pos="3312"/>
      </w:tabs>
      <w:ind w:left="3312" w:hanging="432"/>
    </w:pPr>
  </w:style>
  <w:style w:type="paragraph" w:customStyle="1" w:styleId="3">
    <w:name w:val="Стиль3"/>
    <w:basedOn w:val="24"/>
    <w:uiPriority w:val="99"/>
    <w:rsid w:val="00E0039C"/>
    <w:pPr>
      <w:widowControl w:val="0"/>
      <w:numPr>
        <w:ilvl w:val="2"/>
        <w:numId w:val="8"/>
      </w:numPr>
      <w:adjustRightInd w:val="0"/>
      <w:ind w:firstLine="0"/>
      <w:textAlignment w:val="baseline"/>
    </w:pPr>
    <w:rPr>
      <w:sz w:val="24"/>
      <w:szCs w:val="24"/>
    </w:rPr>
  </w:style>
  <w:style w:type="paragraph" w:customStyle="1" w:styleId="14">
    <w:name w:val="Обычный1"/>
    <w:uiPriority w:val="99"/>
    <w:rsid w:val="00EC011D"/>
  </w:style>
  <w:style w:type="paragraph" w:customStyle="1" w:styleId="ConsTitle">
    <w:name w:val="ConsTitle"/>
    <w:uiPriority w:val="99"/>
    <w:rsid w:val="00922DE8"/>
    <w:pPr>
      <w:widowControl w:val="0"/>
      <w:autoSpaceDE w:val="0"/>
      <w:autoSpaceDN w:val="0"/>
      <w:adjustRightInd w:val="0"/>
    </w:pPr>
    <w:rPr>
      <w:rFonts w:ascii="Arial" w:hAnsi="Arial" w:cs="Arial"/>
      <w:b/>
      <w:bCs/>
      <w:sz w:val="16"/>
      <w:szCs w:val="16"/>
    </w:rPr>
  </w:style>
  <w:style w:type="paragraph" w:styleId="29">
    <w:name w:val="List 2"/>
    <w:basedOn w:val="a0"/>
    <w:uiPriority w:val="99"/>
    <w:rsid w:val="00922DE8"/>
    <w:pPr>
      <w:widowControl/>
      <w:spacing w:line="240" w:lineRule="auto"/>
      <w:ind w:left="566" w:hanging="283"/>
    </w:pPr>
    <w:rPr>
      <w:sz w:val="20"/>
      <w:szCs w:val="20"/>
    </w:rPr>
  </w:style>
  <w:style w:type="paragraph" w:styleId="afb">
    <w:name w:val="List"/>
    <w:basedOn w:val="a0"/>
    <w:uiPriority w:val="99"/>
    <w:rsid w:val="00922DE8"/>
    <w:pPr>
      <w:widowControl/>
      <w:spacing w:line="240" w:lineRule="auto"/>
      <w:ind w:left="283" w:hanging="283"/>
    </w:pPr>
    <w:rPr>
      <w:sz w:val="20"/>
      <w:szCs w:val="20"/>
    </w:rPr>
  </w:style>
  <w:style w:type="paragraph" w:customStyle="1" w:styleId="Preformat">
    <w:name w:val="Preformat"/>
    <w:uiPriority w:val="99"/>
    <w:rsid w:val="00922DE8"/>
    <w:pPr>
      <w:autoSpaceDE w:val="0"/>
      <w:autoSpaceDN w:val="0"/>
      <w:adjustRightInd w:val="0"/>
    </w:pPr>
    <w:rPr>
      <w:rFonts w:ascii="Courier New" w:hAnsi="Courier New" w:cs="Tahoma"/>
    </w:rPr>
  </w:style>
  <w:style w:type="paragraph" w:customStyle="1" w:styleId="Heading">
    <w:name w:val="Heading"/>
    <w:uiPriority w:val="99"/>
    <w:rsid w:val="00922DE8"/>
    <w:rPr>
      <w:rFonts w:ascii="Arial" w:hAnsi="Arial"/>
      <w:b/>
      <w:sz w:val="24"/>
    </w:rPr>
  </w:style>
  <w:style w:type="paragraph" w:customStyle="1" w:styleId="210">
    <w:name w:val="Основной текст 21"/>
    <w:basedOn w:val="14"/>
    <w:uiPriority w:val="99"/>
    <w:rsid w:val="00922DE8"/>
    <w:pPr>
      <w:spacing w:line="360" w:lineRule="auto"/>
      <w:jc w:val="center"/>
    </w:pPr>
    <w:rPr>
      <w:b/>
      <w:sz w:val="28"/>
    </w:rPr>
  </w:style>
  <w:style w:type="paragraph" w:customStyle="1" w:styleId="211">
    <w:name w:val="Заголовок 21"/>
    <w:basedOn w:val="14"/>
    <w:next w:val="14"/>
    <w:uiPriority w:val="99"/>
    <w:rsid w:val="00922DE8"/>
    <w:pPr>
      <w:keepNext/>
      <w:spacing w:line="360" w:lineRule="auto"/>
      <w:ind w:left="5040" w:firstLine="720"/>
      <w:jc w:val="both"/>
    </w:pPr>
    <w:rPr>
      <w:sz w:val="28"/>
    </w:rPr>
  </w:style>
  <w:style w:type="paragraph" w:customStyle="1" w:styleId="15">
    <w:name w:val="Обычный (веб)1"/>
    <w:basedOn w:val="a0"/>
    <w:uiPriority w:val="99"/>
    <w:rsid w:val="00922DE8"/>
    <w:pPr>
      <w:widowControl/>
      <w:spacing w:line="240" w:lineRule="auto"/>
      <w:ind w:firstLine="375"/>
    </w:pPr>
    <w:rPr>
      <w:sz w:val="20"/>
      <w:szCs w:val="20"/>
    </w:rPr>
  </w:style>
  <w:style w:type="paragraph" w:customStyle="1" w:styleId="TimesET12pt125">
    <w:name w:val="Стиль TimesET 12 pt по ширине Первая строка:  125 см Междустр...."/>
    <w:basedOn w:val="a0"/>
    <w:uiPriority w:val="99"/>
    <w:rsid w:val="00922DE8"/>
    <w:pPr>
      <w:autoSpaceDE w:val="0"/>
      <w:autoSpaceDN w:val="0"/>
      <w:adjustRightInd w:val="0"/>
      <w:spacing w:line="240" w:lineRule="auto"/>
      <w:ind w:firstLine="709"/>
      <w:jc w:val="both"/>
    </w:pPr>
    <w:rPr>
      <w:rFonts w:ascii="TimesET" w:hAnsi="TimesET" w:cs="TimesET"/>
      <w:sz w:val="24"/>
      <w:szCs w:val="24"/>
    </w:rPr>
  </w:style>
  <w:style w:type="paragraph" w:customStyle="1" w:styleId="afc">
    <w:name w:val="Пункт"/>
    <w:basedOn w:val="a0"/>
    <w:uiPriority w:val="99"/>
    <w:rsid w:val="00922DE8"/>
    <w:pPr>
      <w:widowControl/>
      <w:tabs>
        <w:tab w:val="num" w:pos="1134"/>
      </w:tabs>
      <w:spacing w:line="360" w:lineRule="auto"/>
      <w:ind w:left="1134" w:hanging="1134"/>
      <w:jc w:val="both"/>
    </w:pPr>
    <w:rPr>
      <w:sz w:val="28"/>
      <w:szCs w:val="20"/>
    </w:rPr>
  </w:style>
  <w:style w:type="character" w:customStyle="1" w:styleId="SUBST">
    <w:name w:val="__SUBST"/>
    <w:uiPriority w:val="99"/>
    <w:rsid w:val="00922DE8"/>
    <w:rPr>
      <w:b/>
      <w:i/>
      <w:sz w:val="22"/>
    </w:rPr>
  </w:style>
  <w:style w:type="paragraph" w:customStyle="1" w:styleId="AcntHeading1">
    <w:name w:val="Acnt Heading 1"/>
    <w:uiPriority w:val="99"/>
    <w:rsid w:val="00922DE8"/>
    <w:pPr>
      <w:widowControl w:val="0"/>
      <w:autoSpaceDE w:val="0"/>
      <w:autoSpaceDN w:val="0"/>
      <w:spacing w:before="360" w:after="40"/>
      <w:jc w:val="center"/>
    </w:pPr>
    <w:rPr>
      <w:b/>
      <w:bCs/>
      <w:sz w:val="28"/>
      <w:szCs w:val="28"/>
    </w:rPr>
  </w:style>
  <w:style w:type="paragraph" w:customStyle="1" w:styleId="AcntHeading3">
    <w:name w:val="Acnt Heading 3"/>
    <w:uiPriority w:val="99"/>
    <w:rsid w:val="00922DE8"/>
    <w:pPr>
      <w:widowControl w:val="0"/>
      <w:autoSpaceDE w:val="0"/>
      <w:autoSpaceDN w:val="0"/>
      <w:spacing w:before="360" w:after="40"/>
      <w:jc w:val="center"/>
    </w:pPr>
    <w:rPr>
      <w:b/>
      <w:bCs/>
    </w:rPr>
  </w:style>
  <w:style w:type="paragraph" w:customStyle="1" w:styleId="220">
    <w:name w:val="Заголовок 22"/>
    <w:uiPriority w:val="99"/>
    <w:rsid w:val="00922DE8"/>
    <w:pPr>
      <w:widowControl w:val="0"/>
      <w:autoSpaceDE w:val="0"/>
      <w:autoSpaceDN w:val="0"/>
      <w:spacing w:before="240" w:after="120"/>
      <w:jc w:val="center"/>
    </w:pPr>
    <w:rPr>
      <w:b/>
      <w:bCs/>
      <w:sz w:val="24"/>
      <w:szCs w:val="24"/>
    </w:rPr>
  </w:style>
  <w:style w:type="paragraph" w:customStyle="1" w:styleId="TableHeaderNumbers">
    <w:name w:val="Table Header Numbers"/>
    <w:uiPriority w:val="99"/>
    <w:rsid w:val="00922DE8"/>
    <w:pPr>
      <w:widowControl w:val="0"/>
      <w:autoSpaceDE w:val="0"/>
      <w:autoSpaceDN w:val="0"/>
      <w:jc w:val="center"/>
    </w:pPr>
    <w:rPr>
      <w:sz w:val="18"/>
      <w:szCs w:val="18"/>
    </w:rPr>
  </w:style>
  <w:style w:type="paragraph" w:customStyle="1" w:styleId="110">
    <w:name w:val="Заголовок 11"/>
    <w:uiPriority w:val="99"/>
    <w:rsid w:val="00922DE8"/>
    <w:pPr>
      <w:widowControl w:val="0"/>
      <w:autoSpaceDE w:val="0"/>
      <w:autoSpaceDN w:val="0"/>
      <w:spacing w:before="240" w:after="120"/>
      <w:jc w:val="center"/>
    </w:pPr>
    <w:rPr>
      <w:b/>
      <w:bCs/>
      <w:sz w:val="28"/>
      <w:szCs w:val="28"/>
    </w:rPr>
  </w:style>
  <w:style w:type="paragraph" w:customStyle="1" w:styleId="310">
    <w:name w:val="Заголовок 31"/>
    <w:uiPriority w:val="99"/>
    <w:rsid w:val="00922DE8"/>
    <w:pPr>
      <w:widowControl w:val="0"/>
      <w:autoSpaceDE w:val="0"/>
      <w:autoSpaceDN w:val="0"/>
      <w:spacing w:before="240" w:after="40"/>
    </w:pPr>
    <w:rPr>
      <w:b/>
      <w:bCs/>
      <w:sz w:val="22"/>
      <w:szCs w:val="22"/>
    </w:rPr>
  </w:style>
  <w:style w:type="paragraph" w:customStyle="1" w:styleId="410">
    <w:name w:val="Заголовок 41"/>
    <w:uiPriority w:val="99"/>
    <w:rsid w:val="00922DE8"/>
    <w:pPr>
      <w:widowControl w:val="0"/>
      <w:autoSpaceDE w:val="0"/>
      <w:autoSpaceDN w:val="0"/>
      <w:spacing w:before="160" w:after="80"/>
    </w:pPr>
    <w:rPr>
      <w:b/>
      <w:bCs/>
      <w:sz w:val="22"/>
      <w:szCs w:val="22"/>
    </w:rPr>
  </w:style>
  <w:style w:type="paragraph" w:customStyle="1" w:styleId="TableText">
    <w:name w:val="Table Text"/>
    <w:uiPriority w:val="99"/>
    <w:rsid w:val="00922DE8"/>
    <w:pPr>
      <w:widowControl w:val="0"/>
      <w:autoSpaceDE w:val="0"/>
      <w:autoSpaceDN w:val="0"/>
    </w:pPr>
    <w:rPr>
      <w:sz w:val="18"/>
      <w:szCs w:val="18"/>
    </w:rPr>
  </w:style>
  <w:style w:type="paragraph" w:customStyle="1" w:styleId="TableText1">
    <w:name w:val="Table Text 1"/>
    <w:uiPriority w:val="99"/>
    <w:rsid w:val="00922DE8"/>
    <w:pPr>
      <w:widowControl w:val="0"/>
      <w:autoSpaceDE w:val="0"/>
      <w:autoSpaceDN w:val="0"/>
      <w:ind w:left="200"/>
    </w:pPr>
    <w:rPr>
      <w:sz w:val="18"/>
      <w:szCs w:val="18"/>
    </w:rPr>
  </w:style>
  <w:style w:type="paragraph" w:customStyle="1" w:styleId="TableText2">
    <w:name w:val="Table Text 2"/>
    <w:uiPriority w:val="99"/>
    <w:rsid w:val="00922DE8"/>
    <w:pPr>
      <w:widowControl w:val="0"/>
      <w:autoSpaceDE w:val="0"/>
      <w:autoSpaceDN w:val="0"/>
      <w:ind w:left="400"/>
    </w:pPr>
    <w:rPr>
      <w:sz w:val="18"/>
      <w:szCs w:val="18"/>
    </w:rPr>
  </w:style>
  <w:style w:type="paragraph" w:customStyle="1" w:styleId="TableHeader">
    <w:name w:val="Table Header"/>
    <w:uiPriority w:val="99"/>
    <w:rsid w:val="00922DE8"/>
    <w:pPr>
      <w:widowControl w:val="0"/>
      <w:autoSpaceDE w:val="0"/>
      <w:autoSpaceDN w:val="0"/>
      <w:spacing w:before="40" w:after="40"/>
      <w:jc w:val="center"/>
    </w:pPr>
    <w:rPr>
      <w:b/>
      <w:bCs/>
      <w:sz w:val="18"/>
      <w:szCs w:val="18"/>
    </w:rPr>
  </w:style>
  <w:style w:type="paragraph" w:customStyle="1" w:styleId="TableHeader2">
    <w:name w:val="Table Header 2"/>
    <w:uiPriority w:val="99"/>
    <w:rsid w:val="00922DE8"/>
    <w:pPr>
      <w:widowControl w:val="0"/>
      <w:autoSpaceDE w:val="0"/>
      <w:autoSpaceDN w:val="0"/>
      <w:jc w:val="center"/>
    </w:pPr>
    <w:rPr>
      <w:b/>
      <w:bCs/>
      <w:sz w:val="18"/>
      <w:szCs w:val="18"/>
    </w:rPr>
  </w:style>
  <w:style w:type="paragraph" w:customStyle="1" w:styleId="TableHeader3">
    <w:name w:val="Table Header 3"/>
    <w:uiPriority w:val="99"/>
    <w:rsid w:val="00922DE8"/>
    <w:pPr>
      <w:widowControl w:val="0"/>
      <w:autoSpaceDE w:val="0"/>
      <w:autoSpaceDN w:val="0"/>
      <w:spacing w:before="20" w:after="20"/>
    </w:pPr>
    <w:rPr>
      <w:b/>
      <w:bCs/>
      <w:sz w:val="18"/>
      <w:szCs w:val="18"/>
    </w:rPr>
  </w:style>
  <w:style w:type="paragraph" w:customStyle="1" w:styleId="AcntTableText">
    <w:name w:val="Acnt Table Text"/>
    <w:uiPriority w:val="99"/>
    <w:rsid w:val="00922DE8"/>
    <w:pPr>
      <w:widowControl w:val="0"/>
      <w:autoSpaceDE w:val="0"/>
      <w:autoSpaceDN w:val="0"/>
    </w:pPr>
    <w:rPr>
      <w:sz w:val="18"/>
      <w:szCs w:val="18"/>
    </w:rPr>
  </w:style>
  <w:style w:type="paragraph" w:customStyle="1" w:styleId="AcntTableText1">
    <w:name w:val="Acnt Table Text 1"/>
    <w:uiPriority w:val="99"/>
    <w:rsid w:val="00922DE8"/>
    <w:pPr>
      <w:widowControl w:val="0"/>
      <w:autoSpaceDE w:val="0"/>
      <w:autoSpaceDN w:val="0"/>
      <w:ind w:left="200"/>
    </w:pPr>
    <w:rPr>
      <w:sz w:val="18"/>
      <w:szCs w:val="18"/>
    </w:rPr>
  </w:style>
  <w:style w:type="paragraph" w:customStyle="1" w:styleId="AcntTableText2">
    <w:name w:val="Acnt Table Text 2"/>
    <w:uiPriority w:val="99"/>
    <w:rsid w:val="00922DE8"/>
    <w:pPr>
      <w:widowControl w:val="0"/>
      <w:autoSpaceDE w:val="0"/>
      <w:autoSpaceDN w:val="0"/>
      <w:ind w:left="400"/>
    </w:pPr>
    <w:rPr>
      <w:sz w:val="18"/>
      <w:szCs w:val="18"/>
    </w:rPr>
  </w:style>
  <w:style w:type="paragraph" w:customStyle="1" w:styleId="AcntTableHeader">
    <w:name w:val="Acnt Table Header"/>
    <w:uiPriority w:val="99"/>
    <w:rsid w:val="00922DE8"/>
    <w:pPr>
      <w:widowControl w:val="0"/>
      <w:autoSpaceDE w:val="0"/>
      <w:autoSpaceDN w:val="0"/>
      <w:spacing w:before="40" w:after="40"/>
      <w:jc w:val="center"/>
    </w:pPr>
    <w:rPr>
      <w:b/>
      <w:bCs/>
      <w:sz w:val="18"/>
      <w:szCs w:val="18"/>
    </w:rPr>
  </w:style>
  <w:style w:type="paragraph" w:customStyle="1" w:styleId="AcntTableHeaderNumbers">
    <w:name w:val="Acnt Table Header Numbers"/>
    <w:uiPriority w:val="99"/>
    <w:rsid w:val="00922DE8"/>
    <w:pPr>
      <w:widowControl w:val="0"/>
      <w:autoSpaceDE w:val="0"/>
      <w:autoSpaceDN w:val="0"/>
      <w:jc w:val="center"/>
    </w:pPr>
    <w:rPr>
      <w:sz w:val="18"/>
      <w:szCs w:val="18"/>
    </w:rPr>
  </w:style>
  <w:style w:type="paragraph" w:customStyle="1" w:styleId="AcntTableHeader2">
    <w:name w:val="Acnt Table Header 2"/>
    <w:uiPriority w:val="99"/>
    <w:rsid w:val="00922DE8"/>
    <w:pPr>
      <w:widowControl w:val="0"/>
      <w:autoSpaceDE w:val="0"/>
      <w:autoSpaceDN w:val="0"/>
      <w:jc w:val="center"/>
    </w:pPr>
    <w:rPr>
      <w:b/>
      <w:bCs/>
      <w:sz w:val="18"/>
      <w:szCs w:val="18"/>
    </w:rPr>
  </w:style>
  <w:style w:type="paragraph" w:customStyle="1" w:styleId="AcntTableHeader3">
    <w:name w:val="Acnt Table Header 3"/>
    <w:uiPriority w:val="99"/>
    <w:rsid w:val="00922DE8"/>
    <w:pPr>
      <w:widowControl w:val="0"/>
      <w:autoSpaceDE w:val="0"/>
      <w:autoSpaceDN w:val="0"/>
      <w:spacing w:before="20" w:after="20"/>
    </w:pPr>
    <w:rPr>
      <w:b/>
      <w:bCs/>
      <w:sz w:val="18"/>
      <w:szCs w:val="18"/>
    </w:rPr>
  </w:style>
  <w:style w:type="paragraph" w:customStyle="1" w:styleId="311">
    <w:name w:val="Основной текст с отступом 31"/>
    <w:basedOn w:val="a0"/>
    <w:uiPriority w:val="99"/>
    <w:rsid w:val="00922DE8"/>
    <w:pPr>
      <w:widowControl/>
      <w:suppressAutoHyphens/>
      <w:spacing w:after="120" w:line="240" w:lineRule="auto"/>
      <w:ind w:left="283"/>
    </w:pPr>
    <w:rPr>
      <w:sz w:val="16"/>
      <w:szCs w:val="16"/>
      <w:lang w:eastAsia="ar-SA"/>
    </w:rPr>
  </w:style>
  <w:style w:type="paragraph" w:customStyle="1" w:styleId="afd">
    <w:name w:val="Знак"/>
    <w:basedOn w:val="a0"/>
    <w:uiPriority w:val="99"/>
    <w:rsid w:val="009E2C52"/>
    <w:pPr>
      <w:widowControl/>
      <w:spacing w:after="160" w:line="240" w:lineRule="auto"/>
    </w:pPr>
    <w:rPr>
      <w:rFonts w:ascii="Arial" w:hAnsi="Arial"/>
      <w:b/>
      <w:color w:val="FFFFFF"/>
      <w:sz w:val="32"/>
      <w:szCs w:val="20"/>
      <w:lang w:val="en-US" w:eastAsia="en-US"/>
    </w:rPr>
  </w:style>
  <w:style w:type="paragraph" w:styleId="afe">
    <w:name w:val="List Paragraph"/>
    <w:basedOn w:val="a0"/>
    <w:uiPriority w:val="99"/>
    <w:qFormat/>
    <w:rsid w:val="00163348"/>
    <w:pPr>
      <w:ind w:left="720"/>
      <w:contextualSpacing/>
    </w:pPr>
  </w:style>
  <w:style w:type="paragraph" w:customStyle="1" w:styleId="aff">
    <w:name w:val="Заголовок формы"/>
    <w:basedOn w:val="a0"/>
    <w:next w:val="a0"/>
    <w:uiPriority w:val="99"/>
    <w:rsid w:val="00624FD8"/>
    <w:pPr>
      <w:keepNext/>
      <w:widowControl/>
      <w:suppressAutoHyphens/>
      <w:spacing w:before="360" w:after="120" w:line="240" w:lineRule="auto"/>
      <w:jc w:val="center"/>
    </w:pPr>
    <w:rPr>
      <w:b/>
      <w:caps/>
      <w:sz w:val="28"/>
      <w:szCs w:val="28"/>
    </w:rPr>
  </w:style>
  <w:style w:type="character" w:customStyle="1" w:styleId="apple-converted-space">
    <w:name w:val="apple-converted-space"/>
    <w:uiPriority w:val="99"/>
    <w:rsid w:val="004C6AD6"/>
  </w:style>
  <w:style w:type="paragraph" w:customStyle="1" w:styleId="TableParagraph">
    <w:name w:val="Table Paragraph"/>
    <w:basedOn w:val="a0"/>
    <w:uiPriority w:val="99"/>
    <w:rsid w:val="00717EFF"/>
    <w:pPr>
      <w:spacing w:line="240" w:lineRule="auto"/>
      <w:ind w:left="105"/>
    </w:pPr>
    <w:rPr>
      <w:lang w:val="en-US" w:eastAsia="en-US"/>
    </w:rPr>
  </w:style>
  <w:style w:type="character" w:styleId="aff0">
    <w:name w:val="Strong"/>
    <w:uiPriority w:val="99"/>
    <w:qFormat/>
    <w:rsid w:val="00053662"/>
    <w:rPr>
      <w:rFonts w:cs="Times New Roman"/>
      <w:b/>
    </w:rPr>
  </w:style>
  <w:style w:type="character" w:customStyle="1" w:styleId="43">
    <w:name w:val="4. Текст Знак"/>
    <w:link w:val="44"/>
    <w:uiPriority w:val="99"/>
    <w:locked/>
    <w:rsid w:val="00260D8C"/>
    <w:rPr>
      <w:rFonts w:cs="Times New Roman"/>
      <w:bCs/>
      <w:noProof/>
      <w:spacing w:val="2"/>
      <w:sz w:val="24"/>
      <w:szCs w:val="24"/>
      <w:lang w:val="ru-RU" w:eastAsia="ru-RU" w:bidi="ar-SA"/>
    </w:rPr>
  </w:style>
  <w:style w:type="paragraph" w:customStyle="1" w:styleId="44">
    <w:name w:val="4. Текст"/>
    <w:basedOn w:val="aff1"/>
    <w:link w:val="43"/>
    <w:uiPriority w:val="99"/>
    <w:rsid w:val="00260D8C"/>
    <w:pPr>
      <w:spacing w:after="60" w:line="240" w:lineRule="auto"/>
      <w:jc w:val="both"/>
    </w:pPr>
    <w:rPr>
      <w:bCs/>
      <w:noProof/>
      <w:spacing w:val="2"/>
      <w:sz w:val="24"/>
      <w:szCs w:val="24"/>
    </w:rPr>
  </w:style>
  <w:style w:type="paragraph" w:styleId="aff1">
    <w:name w:val="annotation text"/>
    <w:basedOn w:val="a0"/>
    <w:link w:val="aff2"/>
    <w:uiPriority w:val="99"/>
    <w:semiHidden/>
    <w:locked/>
    <w:rsid w:val="00260D8C"/>
    <w:rPr>
      <w:sz w:val="20"/>
      <w:szCs w:val="20"/>
    </w:rPr>
  </w:style>
  <w:style w:type="character" w:customStyle="1" w:styleId="aff2">
    <w:name w:val="Текст примечания Знак"/>
    <w:link w:val="aff1"/>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2616">
      <w:marLeft w:val="0"/>
      <w:marRight w:val="0"/>
      <w:marTop w:val="0"/>
      <w:marBottom w:val="0"/>
      <w:divBdr>
        <w:top w:val="none" w:sz="0" w:space="0" w:color="auto"/>
        <w:left w:val="none" w:sz="0" w:space="0" w:color="auto"/>
        <w:bottom w:val="none" w:sz="0" w:space="0" w:color="auto"/>
        <w:right w:val="none" w:sz="0" w:space="0" w:color="auto"/>
      </w:divBdr>
    </w:div>
    <w:div w:id="125852617">
      <w:marLeft w:val="0"/>
      <w:marRight w:val="0"/>
      <w:marTop w:val="0"/>
      <w:marBottom w:val="0"/>
      <w:divBdr>
        <w:top w:val="none" w:sz="0" w:space="0" w:color="auto"/>
        <w:left w:val="none" w:sz="0" w:space="0" w:color="auto"/>
        <w:bottom w:val="none" w:sz="0" w:space="0" w:color="auto"/>
        <w:right w:val="none" w:sz="0" w:space="0" w:color="auto"/>
      </w:divBdr>
    </w:div>
    <w:div w:id="125852618">
      <w:marLeft w:val="0"/>
      <w:marRight w:val="0"/>
      <w:marTop w:val="0"/>
      <w:marBottom w:val="0"/>
      <w:divBdr>
        <w:top w:val="none" w:sz="0" w:space="0" w:color="auto"/>
        <w:left w:val="none" w:sz="0" w:space="0" w:color="auto"/>
        <w:bottom w:val="none" w:sz="0" w:space="0" w:color="auto"/>
        <w:right w:val="none" w:sz="0" w:space="0" w:color="auto"/>
      </w:divBdr>
    </w:div>
    <w:div w:id="125852619">
      <w:marLeft w:val="0"/>
      <w:marRight w:val="0"/>
      <w:marTop w:val="0"/>
      <w:marBottom w:val="0"/>
      <w:divBdr>
        <w:top w:val="none" w:sz="0" w:space="0" w:color="auto"/>
        <w:left w:val="none" w:sz="0" w:space="0" w:color="auto"/>
        <w:bottom w:val="none" w:sz="0" w:space="0" w:color="auto"/>
        <w:right w:val="none" w:sz="0" w:space="0" w:color="auto"/>
      </w:divBdr>
    </w:div>
    <w:div w:id="125852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zakupki.gov.ru"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consultantplus://offline/ref=64C7E7A02F0C9D2DA8A2A594D802BE58A19CA79793ADEAF6D948274B072EB6B887B695F0C68E3BU2E"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pkoaee.ru" TargetMode="External"/><Relationship Id="rId14" Type="http://schemas.openxmlformats.org/officeDocument/2006/relationships/image" Target="media/image5.wmf"/><Relationship Id="rId22" Type="http://schemas.openxmlformats.org/officeDocument/2006/relationships/hyperlink" Target="consultantplus://offline/ref=64C7E7A02F0C9D2DA8A2A594D802BE58A19CA79793ADEAF6D948274B072EB6B887B695F0C68C3BU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39</Pages>
  <Words>10227</Words>
  <Characters>73591</Characters>
  <Application>Microsoft Office Word</Application>
  <DocSecurity>0</DocSecurity>
  <Lines>613</Lines>
  <Paragraphs>167</Paragraphs>
  <ScaleCrop>false</ScaleCrop>
  <HeadingPairs>
    <vt:vector size="2" baseType="variant">
      <vt:variant>
        <vt:lpstr>Название</vt:lpstr>
      </vt:variant>
      <vt:variant>
        <vt:i4>1</vt:i4>
      </vt:variant>
    </vt:vector>
  </HeadingPairs>
  <TitlesOfParts>
    <vt:vector size="1" baseType="lpstr">
      <vt:lpstr>конкурсная документация ОАО АЭЭ</vt:lpstr>
    </vt:vector>
  </TitlesOfParts>
  <Company>Inteltech</Company>
  <LinksUpToDate>false</LinksUpToDate>
  <CharactersWithSpaces>83651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ОАО АЭЭ</dc:title>
  <dc:subject/>
  <dc:creator>Шипачева Екатерина Борисовна</dc:creator>
  <cp:keywords/>
  <dc:description/>
  <cp:lastModifiedBy>Екатерина Шипачева</cp:lastModifiedBy>
  <cp:revision>20</cp:revision>
  <cp:lastPrinted>2020-05-22T03:02:00Z</cp:lastPrinted>
  <dcterms:created xsi:type="dcterms:W3CDTF">2020-05-21T09:23:00Z</dcterms:created>
  <dcterms:modified xsi:type="dcterms:W3CDTF">2020-05-26T03:20:00Z</dcterms:modified>
</cp:coreProperties>
</file>